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6B42BB" w:rsidRDefault="00510FF8" w:rsidP="00514FDF">
      <w:pPr>
        <w:pStyle w:val="PressRelease"/>
        <w:rPr>
          <w:lang w:val="de-DE"/>
        </w:rPr>
      </w:pPr>
      <w:r w:rsidRPr="006B42BB">
        <w:rPr>
          <w:lang w:val="de-DE"/>
        </w:rPr>
        <w:t>PRESS</w:t>
      </w:r>
      <w:r w:rsidR="00426AEC" w:rsidRPr="006B42BB">
        <w:rPr>
          <w:lang w:val="de-DE"/>
        </w:rPr>
        <w:t xml:space="preserve">EINFORMATION </w:t>
      </w:r>
      <w:r w:rsidRPr="006B42BB">
        <w:rPr>
          <w:sz w:val="28"/>
          <w:szCs w:val="28"/>
          <w:lang w:val="de-DE"/>
        </w:rPr>
        <w:t xml:space="preserve">(No. </w:t>
      </w:r>
      <w:r w:rsidR="008D3738" w:rsidRPr="006B42BB">
        <w:rPr>
          <w:sz w:val="28"/>
          <w:szCs w:val="28"/>
          <w:lang w:val="de-DE"/>
        </w:rPr>
        <w:t>467</w:t>
      </w:r>
      <w:r w:rsidR="0056089A" w:rsidRPr="006B42BB">
        <w:rPr>
          <w:sz w:val="28"/>
          <w:szCs w:val="28"/>
          <w:lang w:val="de-DE"/>
        </w:rPr>
        <w:t>)</w:t>
      </w:r>
    </w:p>
    <w:p w:rsidR="00874F2D" w:rsidRPr="00FD433C" w:rsidRDefault="00B52507" w:rsidP="00846DD9">
      <w:pPr>
        <w:pStyle w:val="PressReleaseDate"/>
        <w:rPr>
          <w:lang w:val="de-DE"/>
        </w:rPr>
      </w:pPr>
      <w:r w:rsidRPr="006B42BB">
        <w:rPr>
          <w:lang w:val="de-DE"/>
        </w:rPr>
        <w:t xml:space="preserve"> </w:t>
      </w:r>
      <w:r w:rsidR="003941BB">
        <w:rPr>
          <w:lang w:val="de-DE"/>
        </w:rPr>
        <w:t xml:space="preserve">27 </w:t>
      </w:r>
      <w:r w:rsidR="008D3738" w:rsidRPr="00FD433C">
        <w:rPr>
          <w:lang w:val="de-DE"/>
        </w:rPr>
        <w:t>September</w:t>
      </w:r>
      <w:r w:rsidR="00FA74D0" w:rsidRPr="00FD433C">
        <w:rPr>
          <w:lang w:val="de-DE"/>
        </w:rPr>
        <w:t xml:space="preserve"> 2017</w:t>
      </w:r>
      <w:r w:rsidR="00510FF8" w:rsidRPr="00FD433C">
        <w:rPr>
          <w:lang w:val="de-DE"/>
        </w:rPr>
        <w:tab/>
      </w:r>
      <w:r w:rsidR="00FD433C" w:rsidRPr="00FD433C">
        <w:rPr>
          <w:lang w:val="de-DE"/>
        </w:rPr>
        <w:t>ZUR SOFORTIGEN VERÖFFENTLICHUNG</w:t>
      </w:r>
    </w:p>
    <w:p w:rsidR="005A2D10" w:rsidRDefault="005A2D10" w:rsidP="005A2D10">
      <w:pPr>
        <w:pStyle w:val="PlainText"/>
        <w:rPr>
          <w:rFonts w:cs="Arial"/>
          <w:b/>
          <w:sz w:val="36"/>
          <w:szCs w:val="36"/>
          <w:lang w:val="de-DE" w:eastAsia="en-GB"/>
        </w:rPr>
      </w:pPr>
    </w:p>
    <w:p w:rsidR="00DF4E80" w:rsidRDefault="00DF4E80" w:rsidP="00DF4E80">
      <w:pPr>
        <w:pStyle w:val="PlainText"/>
        <w:jc w:val="center"/>
        <w:rPr>
          <w:rFonts w:cs="Arial"/>
          <w:b/>
          <w:sz w:val="36"/>
          <w:szCs w:val="36"/>
          <w:lang w:val="de-DE" w:eastAsia="en-GB"/>
        </w:rPr>
      </w:pPr>
      <w:r>
        <w:rPr>
          <w:rFonts w:cs="Arial"/>
          <w:b/>
          <w:sz w:val="36"/>
          <w:szCs w:val="36"/>
          <w:lang w:val="de-DE" w:eastAsia="en-GB"/>
        </w:rPr>
        <w:t>Ultrastabiler VCTCXO entspricht den wesentlichen Leistungskriterien zur Synchronisierung</w:t>
      </w:r>
    </w:p>
    <w:p w:rsidR="00DF4E80" w:rsidRPr="00FD433C" w:rsidRDefault="00DF4E80" w:rsidP="00DF4E80">
      <w:pPr>
        <w:pStyle w:val="PlainText"/>
        <w:jc w:val="center"/>
        <w:rPr>
          <w:rFonts w:cs="Arial"/>
          <w:b/>
          <w:sz w:val="36"/>
          <w:szCs w:val="36"/>
          <w:lang w:val="de-DE" w:eastAsia="en-GB"/>
        </w:rPr>
      </w:pPr>
      <w:r>
        <w:rPr>
          <w:rFonts w:cs="Arial"/>
          <w:b/>
          <w:sz w:val="36"/>
          <w:szCs w:val="36"/>
          <w:lang w:val="de-DE" w:eastAsia="en-GB"/>
        </w:rPr>
        <w:t>von LTE-A-, WCDMA- und Kleinzellen-Netzwerken</w:t>
      </w:r>
    </w:p>
    <w:p w:rsidR="00DF4E80" w:rsidRDefault="00DF4E80" w:rsidP="006A754E">
      <w:pPr>
        <w:pStyle w:val="PressReleaseText"/>
        <w:rPr>
          <w:lang w:val="de-DE"/>
        </w:rPr>
      </w:pPr>
    </w:p>
    <w:p w:rsidR="00536587" w:rsidRPr="00F50CE6" w:rsidRDefault="006A319E" w:rsidP="006A754E">
      <w:pPr>
        <w:pStyle w:val="PressReleaseText"/>
        <w:rPr>
          <w:lang w:val="de-DE"/>
        </w:rPr>
      </w:pPr>
      <w:r>
        <w:rPr>
          <w:lang w:val="de-DE"/>
        </w:rPr>
        <w:t>Um b</w:t>
      </w:r>
      <w:r w:rsidR="006B42BB">
        <w:rPr>
          <w:lang w:val="de-DE"/>
        </w:rPr>
        <w:t>ei den</w:t>
      </w:r>
      <w:r w:rsidR="00480AA1" w:rsidRPr="00F50CE6">
        <w:rPr>
          <w:lang w:val="de-DE"/>
        </w:rPr>
        <w:t xml:space="preserve"> modernen Kommunikationsnetzwerke</w:t>
      </w:r>
      <w:r w:rsidR="006B42BB">
        <w:rPr>
          <w:lang w:val="de-DE"/>
        </w:rPr>
        <w:t>n</w:t>
      </w:r>
      <w:r w:rsidR="00F50CE6" w:rsidRPr="00F50CE6">
        <w:rPr>
          <w:lang w:val="de-DE"/>
        </w:rPr>
        <w:t xml:space="preserve"> </w:t>
      </w:r>
      <w:r w:rsidR="006B42BB">
        <w:rPr>
          <w:lang w:val="de-DE"/>
        </w:rPr>
        <w:t>di</w:t>
      </w:r>
      <w:r w:rsidR="00F50CE6" w:rsidRPr="00F50CE6">
        <w:rPr>
          <w:lang w:val="de-DE"/>
        </w:rPr>
        <w:t>e wichtigsten Timing- und Synchronisationsbausteine</w:t>
      </w:r>
      <w:r w:rsidR="006B42BB">
        <w:rPr>
          <w:lang w:val="de-DE"/>
        </w:rPr>
        <w:t xml:space="preserve"> s</w:t>
      </w:r>
      <w:r w:rsidR="006B42BB" w:rsidRPr="00F50CE6">
        <w:rPr>
          <w:lang w:val="de-DE"/>
        </w:rPr>
        <w:t>pezifische Leistungskriterien</w:t>
      </w:r>
      <w:r w:rsidR="006B42BB">
        <w:rPr>
          <w:lang w:val="de-DE"/>
        </w:rPr>
        <w:t xml:space="preserve"> </w:t>
      </w:r>
      <w:r>
        <w:rPr>
          <w:lang w:val="de-DE"/>
        </w:rPr>
        <w:t xml:space="preserve">zu </w:t>
      </w:r>
      <w:r w:rsidR="006B42BB">
        <w:rPr>
          <w:lang w:val="de-DE"/>
        </w:rPr>
        <w:t>erfüllen  handelt es sich üblicherweise um einen</w:t>
      </w:r>
      <w:r w:rsidR="00F50CE6" w:rsidRPr="00F50CE6">
        <w:rPr>
          <w:lang w:val="de-DE"/>
        </w:rPr>
        <w:t xml:space="preserve"> spannungsgesteuerte</w:t>
      </w:r>
      <w:r w:rsidR="006B42BB">
        <w:rPr>
          <w:lang w:val="de-DE"/>
        </w:rPr>
        <w:t>n</w:t>
      </w:r>
      <w:r w:rsidR="00F50CE6" w:rsidRPr="00F50CE6">
        <w:rPr>
          <w:lang w:val="de-DE"/>
        </w:rPr>
        <w:t>, temperaturkompensierte</w:t>
      </w:r>
      <w:r w:rsidR="006B42BB">
        <w:rPr>
          <w:lang w:val="de-DE"/>
        </w:rPr>
        <w:t>n</w:t>
      </w:r>
      <w:r w:rsidR="00F50CE6" w:rsidRPr="00F50CE6">
        <w:rPr>
          <w:lang w:val="de-DE"/>
        </w:rPr>
        <w:t xml:space="preserve"> Quarzoszillator </w:t>
      </w:r>
      <w:r w:rsidR="00F50CE6">
        <w:rPr>
          <w:lang w:val="de-DE"/>
        </w:rPr>
        <w:t>(</w:t>
      </w:r>
      <w:r w:rsidR="00F50CE6" w:rsidRPr="00F50CE6">
        <w:rPr>
          <w:lang w:val="de-DE"/>
        </w:rPr>
        <w:t>VCTCXO</w:t>
      </w:r>
      <w:r w:rsidR="00F50CE6">
        <w:rPr>
          <w:lang w:val="de-DE"/>
        </w:rPr>
        <w:t>)</w:t>
      </w:r>
      <w:r w:rsidR="00B97307" w:rsidRPr="00F50CE6">
        <w:rPr>
          <w:lang w:val="de-DE"/>
        </w:rPr>
        <w:t xml:space="preserve">. </w:t>
      </w:r>
      <w:r w:rsidR="00B97307" w:rsidRPr="006B42BB">
        <w:rPr>
          <w:lang w:val="de-DE"/>
        </w:rPr>
        <w:t>IQD’s</w:t>
      </w:r>
      <w:r w:rsidR="00506974" w:rsidRPr="006B42BB">
        <w:rPr>
          <w:lang w:val="de-DE"/>
        </w:rPr>
        <w:t xml:space="preserve"> </w:t>
      </w:r>
      <w:r w:rsidR="00F50CE6" w:rsidRPr="006B42BB">
        <w:rPr>
          <w:lang w:val="de-DE"/>
        </w:rPr>
        <w:t xml:space="preserve">neue </w:t>
      </w:r>
      <w:r w:rsidR="00A424EB" w:rsidRPr="00F50CE6">
        <w:rPr>
          <w:lang w:val="de-DE"/>
        </w:rPr>
        <w:t>‘b</w:t>
      </w:r>
      <w:r w:rsidR="00F50CE6" w:rsidRPr="00F50CE6">
        <w:rPr>
          <w:lang w:val="de-DE"/>
        </w:rPr>
        <w:t>ranchenbeste</w:t>
      </w:r>
      <w:r w:rsidR="00A424EB" w:rsidRPr="00F50CE6">
        <w:rPr>
          <w:lang w:val="de-DE"/>
        </w:rPr>
        <w:t xml:space="preserve">’ </w:t>
      </w:r>
      <w:r w:rsidR="00F50CE6" w:rsidRPr="00F50CE6">
        <w:rPr>
          <w:lang w:val="de-DE"/>
        </w:rPr>
        <w:t xml:space="preserve">VCTCXO-Familie </w:t>
      </w:r>
      <w:r>
        <w:rPr>
          <w:lang w:val="de-DE"/>
        </w:rPr>
        <w:t xml:space="preserve">der </w:t>
      </w:r>
      <w:r w:rsidR="00F50CE6" w:rsidRPr="00F50CE6">
        <w:rPr>
          <w:lang w:val="de-DE"/>
        </w:rPr>
        <w:t>IQXT-316 mit geringem Jitter und hoher Stabilität wurde mit dem Ziel entwickelt, diesen wesentlichen Standards durch Optimierung der kritischen Performance-Bereich</w:t>
      </w:r>
      <w:r w:rsidR="00F50CE6">
        <w:rPr>
          <w:lang w:val="de-DE"/>
        </w:rPr>
        <w:t>e</w:t>
      </w:r>
      <w:r w:rsidR="00F50CE6" w:rsidRPr="00F50CE6">
        <w:rPr>
          <w:lang w:val="de-DE"/>
        </w:rPr>
        <w:t xml:space="preserve"> zu genügen</w:t>
      </w:r>
      <w:r w:rsidR="00B97307" w:rsidRPr="00F50CE6">
        <w:rPr>
          <w:lang w:val="de-DE"/>
        </w:rPr>
        <w:t>.</w:t>
      </w:r>
    </w:p>
    <w:p w:rsidR="00A424EB" w:rsidRPr="0061583D" w:rsidRDefault="00F50CE6" w:rsidP="006A754E">
      <w:pPr>
        <w:pStyle w:val="PressReleaseText"/>
        <w:rPr>
          <w:lang w:val="de-DE"/>
        </w:rPr>
      </w:pPr>
      <w:r w:rsidRPr="00B17EF4">
        <w:rPr>
          <w:lang w:val="de-DE"/>
        </w:rPr>
        <w:t xml:space="preserve">Beispielsweise erfüllt das neue Modell mithilfe einer proprietären ASIC-Technologie die engen kurz- und mittelfristigen </w:t>
      </w:r>
      <w:r w:rsidR="00B17EF4" w:rsidRPr="00B17EF4">
        <w:rPr>
          <w:lang w:val="de-DE"/>
        </w:rPr>
        <w:t>Anforderungen an die Stabilität</w:t>
      </w:r>
      <w:r w:rsidR="00B17EF4">
        <w:rPr>
          <w:lang w:val="de-DE"/>
        </w:rPr>
        <w:t>swerte</w:t>
      </w:r>
      <w:r w:rsidR="00BD53A9" w:rsidRPr="00B17EF4">
        <w:rPr>
          <w:lang w:val="de-DE"/>
        </w:rPr>
        <w:t xml:space="preserve"> (±50</w:t>
      </w:r>
      <w:r w:rsidR="006B42BB">
        <w:rPr>
          <w:lang w:val="de-DE"/>
        </w:rPr>
        <w:t xml:space="preserve"> </w:t>
      </w:r>
      <w:r w:rsidR="00BD53A9" w:rsidRPr="00B17EF4">
        <w:rPr>
          <w:lang w:val="de-DE"/>
        </w:rPr>
        <w:t xml:space="preserve">ppb </w:t>
      </w:r>
      <w:r w:rsidR="00B17EF4" w:rsidRPr="00B17EF4">
        <w:rPr>
          <w:lang w:val="de-DE"/>
        </w:rPr>
        <w:t>bis</w:t>
      </w:r>
      <w:r w:rsidR="00BD53A9" w:rsidRPr="00B17EF4">
        <w:rPr>
          <w:lang w:val="de-DE"/>
        </w:rPr>
        <w:t xml:space="preserve"> ±250</w:t>
      </w:r>
      <w:r w:rsidR="006B42BB">
        <w:rPr>
          <w:lang w:val="de-DE"/>
        </w:rPr>
        <w:t xml:space="preserve"> </w:t>
      </w:r>
      <w:r w:rsidR="00BD53A9" w:rsidRPr="00B17EF4">
        <w:rPr>
          <w:lang w:val="de-DE"/>
        </w:rPr>
        <w:t>ppb</w:t>
      </w:r>
      <w:r w:rsidR="00B17EF4">
        <w:rPr>
          <w:lang w:val="de-DE"/>
        </w:rPr>
        <w:t xml:space="preserve">, </w:t>
      </w:r>
      <w:r w:rsidR="006B42BB">
        <w:rPr>
          <w:lang w:val="de-DE"/>
        </w:rPr>
        <w:t>je nach dem</w:t>
      </w:r>
      <w:r w:rsidR="00B17EF4">
        <w:rPr>
          <w:lang w:val="de-DE"/>
        </w:rPr>
        <w:t xml:space="preserve"> Betriebstemperaturbereich</w:t>
      </w:r>
      <w:r w:rsidR="00BD53A9" w:rsidRPr="00B17EF4">
        <w:rPr>
          <w:lang w:val="de-DE"/>
        </w:rPr>
        <w:t>)</w:t>
      </w:r>
      <w:r w:rsidR="00B17EF4" w:rsidRPr="00B17EF4">
        <w:rPr>
          <w:lang w:val="de-DE"/>
        </w:rPr>
        <w:t>, die zur Paketnetzwerksynchronisierung von Kleinzellen erfor</w:t>
      </w:r>
      <w:r w:rsidR="00B17EF4">
        <w:rPr>
          <w:lang w:val="de-DE"/>
        </w:rPr>
        <w:t>d</w:t>
      </w:r>
      <w:r w:rsidR="00B17EF4" w:rsidRPr="00B17EF4">
        <w:rPr>
          <w:lang w:val="de-DE"/>
        </w:rPr>
        <w:t>erlich</w:t>
      </w:r>
      <w:r w:rsidR="00BD53A9" w:rsidRPr="00B17EF4">
        <w:rPr>
          <w:lang w:val="de-DE"/>
        </w:rPr>
        <w:t xml:space="preserve"> </w:t>
      </w:r>
      <w:r w:rsidR="00B17EF4">
        <w:rPr>
          <w:lang w:val="de-DE"/>
        </w:rPr>
        <w:t>sind</w:t>
      </w:r>
      <w:r w:rsidR="00A424EB" w:rsidRPr="00B17EF4">
        <w:rPr>
          <w:lang w:val="de-DE"/>
        </w:rPr>
        <w:t xml:space="preserve">. </w:t>
      </w:r>
      <w:r w:rsidR="00B17EF4" w:rsidRPr="0061583D">
        <w:rPr>
          <w:lang w:val="de-DE"/>
        </w:rPr>
        <w:t xml:space="preserve">Durch diese Tatsache in </w:t>
      </w:r>
      <w:r w:rsidR="0061583D">
        <w:rPr>
          <w:lang w:val="de-DE"/>
        </w:rPr>
        <w:t>V</w:t>
      </w:r>
      <w:r w:rsidR="00B17EF4" w:rsidRPr="0061583D">
        <w:rPr>
          <w:lang w:val="de-DE"/>
        </w:rPr>
        <w:t xml:space="preserve">erbindung mit </w:t>
      </w:r>
      <w:r w:rsidR="006B42BB">
        <w:rPr>
          <w:lang w:val="de-DE"/>
        </w:rPr>
        <w:t>sein</w:t>
      </w:r>
      <w:r w:rsidR="00B17EF4" w:rsidRPr="0061583D">
        <w:rPr>
          <w:lang w:val="de-DE"/>
        </w:rPr>
        <w:t xml:space="preserve">er hervorragenden </w:t>
      </w:r>
      <w:r w:rsidR="006B42BB">
        <w:rPr>
          <w:lang w:val="de-DE"/>
        </w:rPr>
        <w:t>Performance bei der Flankens</w:t>
      </w:r>
      <w:r w:rsidR="0061583D" w:rsidRPr="0061583D">
        <w:rPr>
          <w:lang w:val="de-DE"/>
        </w:rPr>
        <w:t>teilheit von lediglich</w:t>
      </w:r>
      <w:r w:rsidR="00A424EB" w:rsidRPr="0061583D">
        <w:rPr>
          <w:lang w:val="de-DE"/>
        </w:rPr>
        <w:t xml:space="preserve"> ±20</w:t>
      </w:r>
      <w:r w:rsidR="0061583D" w:rsidRPr="0061583D">
        <w:rPr>
          <w:lang w:val="de-DE"/>
        </w:rPr>
        <w:t xml:space="preserve"> </w:t>
      </w:r>
      <w:r w:rsidR="00A424EB" w:rsidRPr="0061583D">
        <w:rPr>
          <w:lang w:val="de-DE"/>
        </w:rPr>
        <w:t>ppb/</w:t>
      </w:r>
      <w:r w:rsidR="0061583D">
        <w:rPr>
          <w:lang w:val="de-DE"/>
        </w:rPr>
        <w:t>Grad</w:t>
      </w:r>
      <w:r w:rsidR="00B30C8A" w:rsidRPr="0061583D">
        <w:rPr>
          <w:lang w:val="de-DE"/>
        </w:rPr>
        <w:t xml:space="preserve"> </w:t>
      </w:r>
      <w:r w:rsidR="0061583D">
        <w:rPr>
          <w:lang w:val="de-DE"/>
        </w:rPr>
        <w:t xml:space="preserve">sowie </w:t>
      </w:r>
      <w:r w:rsidR="006B42BB">
        <w:rPr>
          <w:lang w:val="de-DE"/>
        </w:rPr>
        <w:t>sein</w:t>
      </w:r>
      <w:r w:rsidR="0061583D">
        <w:rPr>
          <w:lang w:val="de-DE"/>
        </w:rPr>
        <w:t>em geringen Energieverbrauch wird der</w:t>
      </w:r>
      <w:r w:rsidR="00A424EB" w:rsidRPr="0061583D">
        <w:rPr>
          <w:lang w:val="de-DE"/>
        </w:rPr>
        <w:t xml:space="preserve"> IQXT-316 </w:t>
      </w:r>
      <w:r w:rsidR="0061583D">
        <w:rPr>
          <w:lang w:val="de-DE"/>
        </w:rPr>
        <w:t>zur idealen Wahl für die Anforderungen, welche die Kleinzellen</w:t>
      </w:r>
      <w:r w:rsidR="00426AEC">
        <w:rPr>
          <w:lang w:val="de-DE"/>
        </w:rPr>
        <w:t>-S</w:t>
      </w:r>
      <w:r w:rsidR="0061583D">
        <w:rPr>
          <w:lang w:val="de-DE"/>
        </w:rPr>
        <w:t>y</w:t>
      </w:r>
      <w:r w:rsidR="00426AEC">
        <w:rPr>
          <w:lang w:val="de-DE"/>
        </w:rPr>
        <w:t>n</w:t>
      </w:r>
      <w:r w:rsidR="0061583D">
        <w:rPr>
          <w:lang w:val="de-DE"/>
        </w:rPr>
        <w:t>chronisierung stellt</w:t>
      </w:r>
      <w:r w:rsidR="00A424EB" w:rsidRPr="0061583D">
        <w:rPr>
          <w:lang w:val="de-DE"/>
        </w:rPr>
        <w:t>.</w:t>
      </w:r>
    </w:p>
    <w:p w:rsidR="00137EA5" w:rsidRPr="00186272" w:rsidRDefault="0061583D" w:rsidP="006A754E">
      <w:pPr>
        <w:pStyle w:val="PressReleaseText"/>
        <w:rPr>
          <w:lang w:val="de-DE"/>
        </w:rPr>
      </w:pPr>
      <w:r w:rsidRPr="0061583D">
        <w:rPr>
          <w:lang w:val="de-DE"/>
        </w:rPr>
        <w:t>Um den Ansprüchen von Netzwerkschnittstellen wie</w:t>
      </w:r>
      <w:r w:rsidR="00137EA5" w:rsidRPr="0061583D">
        <w:rPr>
          <w:lang w:val="de-DE"/>
        </w:rPr>
        <w:t xml:space="preserve"> 10GE etc</w:t>
      </w:r>
      <w:r w:rsidRPr="0061583D">
        <w:rPr>
          <w:lang w:val="de-DE"/>
        </w:rPr>
        <w:t>. zu genügen</w:t>
      </w:r>
      <w:r w:rsidR="00137EA5" w:rsidRPr="0061583D">
        <w:rPr>
          <w:lang w:val="de-DE"/>
        </w:rPr>
        <w:t xml:space="preserve">, </w:t>
      </w:r>
      <w:r w:rsidRPr="0061583D">
        <w:rPr>
          <w:lang w:val="de-DE"/>
        </w:rPr>
        <w:t>liefer</w:t>
      </w:r>
      <w:r>
        <w:rPr>
          <w:lang w:val="de-DE"/>
        </w:rPr>
        <w:t>t</w:t>
      </w:r>
      <w:r w:rsidRPr="0061583D">
        <w:rPr>
          <w:lang w:val="de-DE"/>
        </w:rPr>
        <w:t xml:space="preserve"> die </w:t>
      </w:r>
      <w:r w:rsidR="00137EA5" w:rsidRPr="0061583D">
        <w:rPr>
          <w:lang w:val="de-DE"/>
        </w:rPr>
        <w:t>IQXT-316</w:t>
      </w:r>
      <w:r w:rsidRPr="0061583D">
        <w:rPr>
          <w:lang w:val="de-DE"/>
        </w:rPr>
        <w:t xml:space="preserve">-Familie einen RMS-Phasenjitter von </w:t>
      </w:r>
      <w:r w:rsidR="006B42BB">
        <w:rPr>
          <w:lang w:val="de-DE"/>
        </w:rPr>
        <w:t>lediglich</w:t>
      </w:r>
      <w:r w:rsidR="00137EA5" w:rsidRPr="0061583D">
        <w:rPr>
          <w:lang w:val="de-DE"/>
        </w:rPr>
        <w:t xml:space="preserve"> 280</w:t>
      </w:r>
      <w:r>
        <w:rPr>
          <w:lang w:val="de-DE"/>
        </w:rPr>
        <w:t xml:space="preserve"> </w:t>
      </w:r>
      <w:r w:rsidR="00137EA5" w:rsidRPr="0061583D">
        <w:rPr>
          <w:lang w:val="de-DE"/>
        </w:rPr>
        <w:t xml:space="preserve">fs </w:t>
      </w:r>
      <w:r>
        <w:rPr>
          <w:lang w:val="de-DE"/>
        </w:rPr>
        <w:t>üb</w:t>
      </w:r>
      <w:r w:rsidR="00137EA5" w:rsidRPr="0061583D">
        <w:rPr>
          <w:lang w:val="de-DE"/>
        </w:rPr>
        <w:t>er 12</w:t>
      </w:r>
      <w:r>
        <w:rPr>
          <w:lang w:val="de-DE"/>
        </w:rPr>
        <w:t xml:space="preserve"> </w:t>
      </w:r>
      <w:r w:rsidR="00137EA5" w:rsidRPr="0061583D">
        <w:rPr>
          <w:lang w:val="de-DE"/>
        </w:rPr>
        <w:t xml:space="preserve">kHz </w:t>
      </w:r>
      <w:r>
        <w:rPr>
          <w:lang w:val="de-DE"/>
        </w:rPr>
        <w:t>bis</w:t>
      </w:r>
      <w:r w:rsidR="00137EA5" w:rsidRPr="0061583D">
        <w:rPr>
          <w:lang w:val="de-DE"/>
        </w:rPr>
        <w:t xml:space="preserve"> 5</w:t>
      </w:r>
      <w:r>
        <w:rPr>
          <w:lang w:val="de-DE"/>
        </w:rPr>
        <w:t xml:space="preserve"> </w:t>
      </w:r>
      <w:r w:rsidR="00137EA5" w:rsidRPr="0061583D">
        <w:rPr>
          <w:lang w:val="de-DE"/>
        </w:rPr>
        <w:t>MHz</w:t>
      </w:r>
      <w:r>
        <w:rPr>
          <w:lang w:val="de-DE"/>
        </w:rPr>
        <w:t xml:space="preserve"> und ein niedriges</w:t>
      </w:r>
      <w:r w:rsidR="00137EA5" w:rsidRPr="0061583D">
        <w:rPr>
          <w:lang w:val="de-DE"/>
        </w:rPr>
        <w:t xml:space="preserve"> </w:t>
      </w:r>
      <w:r>
        <w:rPr>
          <w:lang w:val="de-DE"/>
        </w:rPr>
        <w:t xml:space="preserve">Phasenrauschen von </w:t>
      </w:r>
      <w:r w:rsidR="00186272">
        <w:rPr>
          <w:lang w:val="de-DE"/>
        </w:rPr>
        <w:t>-</w:t>
      </w:r>
      <w:r w:rsidR="00137EA5" w:rsidRPr="0061583D">
        <w:rPr>
          <w:lang w:val="de-DE"/>
        </w:rPr>
        <w:t>157</w:t>
      </w:r>
      <w:r w:rsidR="00186272">
        <w:rPr>
          <w:lang w:val="de-DE"/>
        </w:rPr>
        <w:t xml:space="preserve"> </w:t>
      </w:r>
      <w:r w:rsidR="00137EA5" w:rsidRPr="0061583D">
        <w:rPr>
          <w:lang w:val="de-DE"/>
        </w:rPr>
        <w:t>dBc/Hz @100</w:t>
      </w:r>
      <w:r w:rsidR="00186272">
        <w:rPr>
          <w:lang w:val="de-DE"/>
        </w:rPr>
        <w:t xml:space="preserve"> </w:t>
      </w:r>
      <w:r w:rsidR="00137EA5" w:rsidRPr="0061583D">
        <w:rPr>
          <w:lang w:val="de-DE"/>
        </w:rPr>
        <w:t>kHz</w:t>
      </w:r>
      <w:r w:rsidR="00186272">
        <w:rPr>
          <w:lang w:val="de-DE"/>
        </w:rPr>
        <w:t xml:space="preserve">. Sie erfüllt damit die Funkschnittstellenanforderungen von </w:t>
      </w:r>
      <w:r w:rsidR="00137EA5" w:rsidRPr="0061583D">
        <w:rPr>
          <w:lang w:val="de-DE"/>
        </w:rPr>
        <w:t xml:space="preserve">LTE-A </w:t>
      </w:r>
      <w:r w:rsidR="00186272">
        <w:rPr>
          <w:lang w:val="de-DE"/>
        </w:rPr>
        <w:t>-</w:t>
      </w:r>
      <w:r w:rsidR="00137EA5" w:rsidRPr="0061583D">
        <w:rPr>
          <w:lang w:val="de-DE"/>
        </w:rPr>
        <w:t xml:space="preserve">(TS36.104) </w:t>
      </w:r>
      <w:r w:rsidR="00186272">
        <w:rPr>
          <w:lang w:val="de-DE"/>
        </w:rPr>
        <w:t>u</w:t>
      </w:r>
      <w:r w:rsidR="00137EA5" w:rsidRPr="0061583D">
        <w:rPr>
          <w:lang w:val="de-DE"/>
        </w:rPr>
        <w:t>nd WCDMA</w:t>
      </w:r>
      <w:r w:rsidR="00186272">
        <w:rPr>
          <w:lang w:val="de-DE"/>
        </w:rPr>
        <w:t>-</w:t>
      </w:r>
      <w:r w:rsidR="00137EA5" w:rsidRPr="0061583D">
        <w:rPr>
          <w:lang w:val="de-DE"/>
        </w:rPr>
        <w:t xml:space="preserve"> (TS25.104) </w:t>
      </w:r>
      <w:r w:rsidR="00186272">
        <w:rPr>
          <w:lang w:val="de-DE"/>
        </w:rPr>
        <w:t>T</w:t>
      </w:r>
      <w:r w:rsidR="00137EA5" w:rsidRPr="0061583D">
        <w:rPr>
          <w:lang w:val="de-DE"/>
        </w:rPr>
        <w:t>rans</w:t>
      </w:r>
      <w:r w:rsidR="006A319E">
        <w:rPr>
          <w:lang w:val="de-DE"/>
        </w:rPr>
        <w:t>re</w:t>
      </w:r>
      <w:r w:rsidR="00137EA5" w:rsidRPr="0061583D">
        <w:rPr>
          <w:lang w:val="de-DE"/>
        </w:rPr>
        <w:t>ceiver</w:t>
      </w:r>
      <w:r w:rsidR="00186272">
        <w:rPr>
          <w:lang w:val="de-DE"/>
        </w:rPr>
        <w:t>n</w:t>
      </w:r>
      <w:r w:rsidR="00137EA5" w:rsidRPr="0061583D">
        <w:rPr>
          <w:lang w:val="de-DE"/>
        </w:rPr>
        <w:t>.</w:t>
      </w:r>
      <w:r w:rsidR="00A424EB" w:rsidRPr="0061583D">
        <w:rPr>
          <w:lang w:val="de-DE"/>
        </w:rPr>
        <w:t xml:space="preserve"> </w:t>
      </w:r>
      <w:r w:rsidR="00186272">
        <w:rPr>
          <w:lang w:val="de-DE"/>
        </w:rPr>
        <w:t>Aus diesem Grund kann ein einziger Baustein für beide Funktionen Verwendung finden</w:t>
      </w:r>
      <w:r w:rsidR="00A424EB" w:rsidRPr="00186272">
        <w:rPr>
          <w:lang w:val="de-DE"/>
        </w:rPr>
        <w:t>.</w:t>
      </w:r>
      <w:r w:rsidR="00137EA5" w:rsidRPr="00186272">
        <w:rPr>
          <w:lang w:val="de-DE"/>
        </w:rPr>
        <w:t xml:space="preserve"> </w:t>
      </w:r>
      <w:r w:rsidR="00186272">
        <w:rPr>
          <w:lang w:val="de-DE"/>
        </w:rPr>
        <w:t xml:space="preserve">Darüber hinaus bietet das neue Modell eine ausgezeichnete Kurzzeitalterung von </w:t>
      </w:r>
      <w:r w:rsidR="00137EA5" w:rsidRPr="00186272">
        <w:rPr>
          <w:lang w:val="de-DE"/>
        </w:rPr>
        <w:t>±20</w:t>
      </w:r>
      <w:r w:rsidR="00186272">
        <w:rPr>
          <w:lang w:val="de-DE"/>
        </w:rPr>
        <w:t xml:space="preserve"> </w:t>
      </w:r>
      <w:r w:rsidR="00137EA5" w:rsidRPr="00186272">
        <w:rPr>
          <w:lang w:val="de-DE"/>
        </w:rPr>
        <w:t>ppb max</w:t>
      </w:r>
      <w:r w:rsidR="00186272">
        <w:rPr>
          <w:lang w:val="de-DE"/>
        </w:rPr>
        <w:t xml:space="preserve">. pro Tag und eine Langzeitalterung von </w:t>
      </w:r>
      <w:r w:rsidR="00137EA5" w:rsidRPr="00186272">
        <w:rPr>
          <w:lang w:val="de-DE"/>
        </w:rPr>
        <w:t>±3</w:t>
      </w:r>
      <w:r w:rsidR="00186272">
        <w:rPr>
          <w:lang w:val="de-DE"/>
        </w:rPr>
        <w:t xml:space="preserve"> </w:t>
      </w:r>
      <w:r w:rsidR="00137EA5" w:rsidRPr="00186272">
        <w:rPr>
          <w:lang w:val="de-DE"/>
        </w:rPr>
        <w:t>ppm max</w:t>
      </w:r>
      <w:r w:rsidR="00186272">
        <w:rPr>
          <w:lang w:val="de-DE"/>
        </w:rPr>
        <w:t>.</w:t>
      </w:r>
      <w:r w:rsidR="00137EA5" w:rsidRPr="00186272">
        <w:rPr>
          <w:lang w:val="de-DE"/>
        </w:rPr>
        <w:t xml:space="preserve"> </w:t>
      </w:r>
      <w:r w:rsidR="00186272">
        <w:rPr>
          <w:lang w:val="de-DE"/>
        </w:rPr>
        <w:t>über 10 Jahre</w:t>
      </w:r>
      <w:r w:rsidR="00137EA5" w:rsidRPr="00186272">
        <w:rPr>
          <w:lang w:val="de-DE"/>
        </w:rPr>
        <w:t>.</w:t>
      </w:r>
    </w:p>
    <w:p w:rsidR="00506974" w:rsidRPr="00186272" w:rsidRDefault="00186272" w:rsidP="006A754E">
      <w:pPr>
        <w:pStyle w:val="PressReleaseText"/>
        <w:rPr>
          <w:lang w:val="de-DE"/>
        </w:rPr>
      </w:pPr>
      <w:r w:rsidRPr="00186272">
        <w:rPr>
          <w:lang w:val="de-DE"/>
        </w:rPr>
        <w:t>Die</w:t>
      </w:r>
      <w:r w:rsidR="00506974" w:rsidRPr="00186272">
        <w:rPr>
          <w:lang w:val="de-DE"/>
        </w:rPr>
        <w:t xml:space="preserve"> VCTCXO</w:t>
      </w:r>
      <w:r w:rsidRPr="00186272">
        <w:rPr>
          <w:lang w:val="de-DE"/>
        </w:rPr>
        <w:t>-O</w:t>
      </w:r>
      <w:r w:rsidR="00506974" w:rsidRPr="00186272">
        <w:rPr>
          <w:lang w:val="de-DE"/>
        </w:rPr>
        <w:t xml:space="preserve">ption </w:t>
      </w:r>
      <w:r w:rsidRPr="00186272">
        <w:rPr>
          <w:lang w:val="de-DE"/>
        </w:rPr>
        <w:t xml:space="preserve">umfasst eine patentierte Varaktor-Linearisierungsschaltung, welche die Auswirkungen </w:t>
      </w:r>
      <w:r w:rsidR="006B42BB">
        <w:rPr>
          <w:lang w:val="de-DE"/>
        </w:rPr>
        <w:t>eines Abkippens</w:t>
      </w:r>
      <w:r w:rsidRPr="00186272">
        <w:rPr>
          <w:lang w:val="de-DE"/>
        </w:rPr>
        <w:t xml:space="preserve"> </w:t>
      </w:r>
      <w:r w:rsidR="006B42BB">
        <w:rPr>
          <w:lang w:val="de-DE"/>
        </w:rPr>
        <w:t>(</w:t>
      </w:r>
      <w:r w:rsidRPr="00186272">
        <w:rPr>
          <w:lang w:val="de-DE"/>
        </w:rPr>
        <w:t>Tilt</w:t>
      </w:r>
      <w:r w:rsidR="006B42BB">
        <w:rPr>
          <w:lang w:val="de-DE"/>
        </w:rPr>
        <w:t>)</w:t>
      </w:r>
      <w:r w:rsidRPr="00186272">
        <w:rPr>
          <w:lang w:val="de-DE"/>
        </w:rPr>
        <w:t xml:space="preserve"> </w:t>
      </w:r>
      <w:r w:rsidR="006B42BB">
        <w:rPr>
          <w:lang w:val="de-DE"/>
        </w:rPr>
        <w:t>vermeidet</w:t>
      </w:r>
      <w:r w:rsidRPr="00186272">
        <w:rPr>
          <w:lang w:val="de-DE"/>
        </w:rPr>
        <w:t xml:space="preserve">, und außerdem kann der Oszillator zwischen </w:t>
      </w:r>
      <w:r w:rsidR="00506974" w:rsidRPr="00186272">
        <w:rPr>
          <w:lang w:val="de-DE"/>
        </w:rPr>
        <w:t>±5</w:t>
      </w:r>
      <w:r w:rsidRPr="00186272">
        <w:rPr>
          <w:lang w:val="de-DE"/>
        </w:rPr>
        <w:t xml:space="preserve"> </w:t>
      </w:r>
      <w:r w:rsidR="00506974" w:rsidRPr="00186272">
        <w:rPr>
          <w:lang w:val="de-DE"/>
        </w:rPr>
        <w:t xml:space="preserve">ppm </w:t>
      </w:r>
      <w:r>
        <w:rPr>
          <w:lang w:val="de-DE"/>
        </w:rPr>
        <w:t>und</w:t>
      </w:r>
      <w:r w:rsidR="00506974" w:rsidRPr="00186272">
        <w:rPr>
          <w:lang w:val="de-DE"/>
        </w:rPr>
        <w:t xml:space="preserve"> ±12</w:t>
      </w:r>
      <w:r>
        <w:rPr>
          <w:lang w:val="de-DE"/>
        </w:rPr>
        <w:t xml:space="preserve"> </w:t>
      </w:r>
      <w:r w:rsidR="00506974" w:rsidRPr="00186272">
        <w:rPr>
          <w:lang w:val="de-DE"/>
        </w:rPr>
        <w:t xml:space="preserve">ppm </w:t>
      </w:r>
      <w:r>
        <w:rPr>
          <w:lang w:val="de-DE"/>
        </w:rPr>
        <w:t xml:space="preserve">mit einer Steuerspannung von 1,5 </w:t>
      </w:r>
      <w:r w:rsidR="00506974" w:rsidRPr="00186272">
        <w:rPr>
          <w:lang w:val="de-DE"/>
        </w:rPr>
        <w:t>V ±1</w:t>
      </w:r>
      <w:r>
        <w:rPr>
          <w:lang w:val="de-DE"/>
        </w:rPr>
        <w:t xml:space="preserve"> </w:t>
      </w:r>
      <w:r w:rsidR="00506974" w:rsidRPr="00186272">
        <w:rPr>
          <w:lang w:val="de-DE"/>
        </w:rPr>
        <w:t xml:space="preserve">V </w:t>
      </w:r>
      <w:r>
        <w:rPr>
          <w:lang w:val="de-DE"/>
        </w:rPr>
        <w:t xml:space="preserve">sowie einer Eingangsimpedanz von mindestens </w:t>
      </w:r>
      <w:r w:rsidR="00506974" w:rsidRPr="00186272">
        <w:rPr>
          <w:lang w:val="de-DE"/>
        </w:rPr>
        <w:t>100</w:t>
      </w:r>
      <w:r>
        <w:rPr>
          <w:lang w:val="de-DE"/>
        </w:rPr>
        <w:t xml:space="preserve"> </w:t>
      </w:r>
      <w:r w:rsidR="00506974" w:rsidRPr="00186272">
        <w:rPr>
          <w:lang w:val="de-DE"/>
        </w:rPr>
        <w:t xml:space="preserve">kΩ </w:t>
      </w:r>
      <w:r>
        <w:rPr>
          <w:lang w:val="de-DE"/>
        </w:rPr>
        <w:t>gezogen werden</w:t>
      </w:r>
      <w:r w:rsidR="00506974" w:rsidRPr="00186272">
        <w:rPr>
          <w:lang w:val="de-DE"/>
        </w:rPr>
        <w:t>.</w:t>
      </w:r>
    </w:p>
    <w:p w:rsidR="006A754E" w:rsidRPr="002549DD" w:rsidRDefault="002549DD" w:rsidP="006A754E">
      <w:pPr>
        <w:pStyle w:val="PressReleaseText"/>
        <w:rPr>
          <w:lang w:val="de-DE"/>
        </w:rPr>
      </w:pPr>
      <w:r w:rsidRPr="002549DD">
        <w:rPr>
          <w:lang w:val="de-DE"/>
        </w:rPr>
        <w:t xml:space="preserve">Die in einem 6-Pad-Gehäuse von </w:t>
      </w:r>
      <w:r w:rsidR="00C205DA" w:rsidRPr="002549DD">
        <w:rPr>
          <w:lang w:val="de-DE"/>
        </w:rPr>
        <w:t>7 x 5</w:t>
      </w:r>
      <w:r w:rsidRPr="002549DD">
        <w:rPr>
          <w:lang w:val="de-DE"/>
        </w:rPr>
        <w:t xml:space="preserve"> </w:t>
      </w:r>
      <w:r w:rsidR="00C205DA" w:rsidRPr="002549DD">
        <w:rPr>
          <w:lang w:val="de-DE"/>
        </w:rPr>
        <w:t xml:space="preserve">mm </w:t>
      </w:r>
      <w:r w:rsidRPr="002549DD">
        <w:rPr>
          <w:lang w:val="de-DE"/>
        </w:rPr>
        <w:t>untergebrachte</w:t>
      </w:r>
      <w:r w:rsidR="008D3738" w:rsidRPr="002549DD">
        <w:rPr>
          <w:lang w:val="de-DE"/>
        </w:rPr>
        <w:t xml:space="preserve"> IQXT-316</w:t>
      </w:r>
      <w:r w:rsidRPr="002549DD">
        <w:rPr>
          <w:lang w:val="de-DE"/>
        </w:rPr>
        <w:t xml:space="preserve"> arbeitet über einen Temperaturbereich von </w:t>
      </w:r>
      <w:r w:rsidR="00914984" w:rsidRPr="002549DD">
        <w:rPr>
          <w:lang w:val="de-DE"/>
        </w:rPr>
        <w:t xml:space="preserve">-40 </w:t>
      </w:r>
      <w:r w:rsidRPr="002549DD">
        <w:rPr>
          <w:lang w:val="de-DE"/>
        </w:rPr>
        <w:t>bis</w:t>
      </w:r>
      <w:r w:rsidR="00914984" w:rsidRPr="002549DD">
        <w:rPr>
          <w:lang w:val="de-DE"/>
        </w:rPr>
        <w:t xml:space="preserve"> +85 </w:t>
      </w:r>
      <w:r w:rsidRPr="002549DD">
        <w:rPr>
          <w:lang w:val="de-DE"/>
        </w:rPr>
        <w:t xml:space="preserve">Grad, und ist lieferbar </w:t>
      </w:r>
      <w:r w:rsidR="006A319E">
        <w:rPr>
          <w:lang w:val="de-DE"/>
        </w:rPr>
        <w:t xml:space="preserve"> im</w:t>
      </w:r>
      <w:r w:rsidRPr="002549DD">
        <w:rPr>
          <w:lang w:val="de-DE"/>
        </w:rPr>
        <w:t xml:space="preserve"> HCMOS-Ausgang, einer Last von </w:t>
      </w:r>
      <w:r w:rsidR="008D3738" w:rsidRPr="002549DD">
        <w:rPr>
          <w:lang w:val="de-DE"/>
        </w:rPr>
        <w:t>15</w:t>
      </w:r>
      <w:r w:rsidRPr="002549DD">
        <w:rPr>
          <w:lang w:val="de-DE"/>
        </w:rPr>
        <w:t xml:space="preserve"> </w:t>
      </w:r>
      <w:r w:rsidR="008D3738" w:rsidRPr="002549DD">
        <w:rPr>
          <w:lang w:val="de-DE"/>
        </w:rPr>
        <w:t>pF o</w:t>
      </w:r>
      <w:r w:rsidRPr="002549DD">
        <w:rPr>
          <w:lang w:val="de-DE"/>
        </w:rPr>
        <w:t>de</w:t>
      </w:r>
      <w:r w:rsidR="008D3738" w:rsidRPr="002549DD">
        <w:rPr>
          <w:lang w:val="de-DE"/>
        </w:rPr>
        <w:t>r Clipped</w:t>
      </w:r>
      <w:r w:rsidRPr="002549DD">
        <w:rPr>
          <w:lang w:val="de-DE"/>
        </w:rPr>
        <w:t>-S</w:t>
      </w:r>
      <w:r w:rsidR="008D3738" w:rsidRPr="002549DD">
        <w:rPr>
          <w:lang w:val="de-DE"/>
        </w:rPr>
        <w:t xml:space="preserve">inewave </w:t>
      </w:r>
      <w:r w:rsidR="00EE4D82">
        <w:rPr>
          <w:lang w:val="de-DE"/>
        </w:rPr>
        <w:t>bei</w:t>
      </w:r>
      <w:r w:rsidR="008D3738" w:rsidRPr="002549DD">
        <w:rPr>
          <w:lang w:val="de-DE"/>
        </w:rPr>
        <w:t xml:space="preserve"> 10</w:t>
      </w:r>
      <w:r w:rsidRPr="002549DD">
        <w:rPr>
          <w:lang w:val="de-DE"/>
        </w:rPr>
        <w:t xml:space="preserve"> </w:t>
      </w:r>
      <w:r w:rsidR="008D3738" w:rsidRPr="002549DD">
        <w:rPr>
          <w:lang w:val="de-DE"/>
        </w:rPr>
        <w:t xml:space="preserve">kOhm </w:t>
      </w:r>
      <w:r w:rsidRPr="002549DD">
        <w:rPr>
          <w:lang w:val="de-DE"/>
        </w:rPr>
        <w:t>Last sowie</w:t>
      </w:r>
      <w:r>
        <w:rPr>
          <w:lang w:val="de-DE"/>
        </w:rPr>
        <w:t xml:space="preserve"> einem Stromverbrauch von  nur </w:t>
      </w:r>
      <w:r w:rsidR="008D3738" w:rsidRPr="002549DD">
        <w:rPr>
          <w:lang w:val="de-DE"/>
        </w:rPr>
        <w:t>2</w:t>
      </w:r>
      <w:r>
        <w:rPr>
          <w:lang w:val="de-DE"/>
        </w:rPr>
        <w:t xml:space="preserve"> </w:t>
      </w:r>
      <w:r w:rsidR="008D3738" w:rsidRPr="002549DD">
        <w:rPr>
          <w:lang w:val="de-DE"/>
        </w:rPr>
        <w:t xml:space="preserve">mA </w:t>
      </w:r>
      <w:r>
        <w:rPr>
          <w:lang w:val="de-DE"/>
        </w:rPr>
        <w:t xml:space="preserve">bei Standard-Versorgungsspannungen von </w:t>
      </w:r>
      <w:r w:rsidR="008D3738" w:rsidRPr="002549DD">
        <w:rPr>
          <w:lang w:val="de-DE"/>
        </w:rPr>
        <w:t>2</w:t>
      </w:r>
      <w:r>
        <w:rPr>
          <w:lang w:val="de-DE"/>
        </w:rPr>
        <w:t>,</w:t>
      </w:r>
      <w:r w:rsidR="008D3738" w:rsidRPr="002549DD">
        <w:rPr>
          <w:lang w:val="de-DE"/>
        </w:rPr>
        <w:t>8</w:t>
      </w:r>
      <w:r>
        <w:rPr>
          <w:lang w:val="de-DE"/>
        </w:rPr>
        <w:t>;</w:t>
      </w:r>
      <w:r w:rsidR="008D3738" w:rsidRPr="002549DD">
        <w:rPr>
          <w:lang w:val="de-DE"/>
        </w:rPr>
        <w:t xml:space="preserve"> 3</w:t>
      </w:r>
      <w:r>
        <w:rPr>
          <w:lang w:val="de-DE"/>
        </w:rPr>
        <w:t>,</w:t>
      </w:r>
      <w:r w:rsidR="008D3738" w:rsidRPr="002549DD">
        <w:rPr>
          <w:lang w:val="de-DE"/>
        </w:rPr>
        <w:t xml:space="preserve">0 </w:t>
      </w:r>
      <w:r>
        <w:rPr>
          <w:lang w:val="de-DE"/>
        </w:rPr>
        <w:t>u</w:t>
      </w:r>
      <w:r w:rsidR="008D3738" w:rsidRPr="002549DD">
        <w:rPr>
          <w:lang w:val="de-DE"/>
        </w:rPr>
        <w:t>nd 3</w:t>
      </w:r>
      <w:r>
        <w:rPr>
          <w:lang w:val="de-DE"/>
        </w:rPr>
        <w:t>,</w:t>
      </w:r>
      <w:r w:rsidR="008D3738" w:rsidRPr="002549DD">
        <w:rPr>
          <w:lang w:val="de-DE"/>
        </w:rPr>
        <w:t>3</w:t>
      </w:r>
      <w:r>
        <w:rPr>
          <w:lang w:val="de-DE"/>
        </w:rPr>
        <w:t xml:space="preserve"> </w:t>
      </w:r>
      <w:r w:rsidR="008D3738" w:rsidRPr="002549DD">
        <w:rPr>
          <w:lang w:val="de-DE"/>
        </w:rPr>
        <w:t xml:space="preserve">V. </w:t>
      </w:r>
      <w:r w:rsidR="00931D87">
        <w:rPr>
          <w:lang w:val="de-DE"/>
        </w:rPr>
        <w:t>Folgende s</w:t>
      </w:r>
      <w:r>
        <w:rPr>
          <w:lang w:val="de-DE"/>
        </w:rPr>
        <w:t>ieben Frequenzen</w:t>
      </w:r>
      <w:r w:rsidR="00931D87">
        <w:rPr>
          <w:lang w:val="de-DE"/>
        </w:rPr>
        <w:t>sind verfügbar</w:t>
      </w:r>
      <w:r>
        <w:rPr>
          <w:lang w:val="de-DE"/>
        </w:rPr>
        <w:t>:</w:t>
      </w:r>
      <w:r w:rsidR="008D3738" w:rsidRPr="002549DD">
        <w:rPr>
          <w:lang w:val="de-DE"/>
        </w:rPr>
        <w:t xml:space="preserve"> 19</w:t>
      </w:r>
      <w:r>
        <w:rPr>
          <w:lang w:val="de-DE"/>
        </w:rPr>
        <w:t>,</w:t>
      </w:r>
      <w:r w:rsidR="008D3738" w:rsidRPr="002549DD">
        <w:rPr>
          <w:lang w:val="de-DE"/>
        </w:rPr>
        <w:t>2MHz, 24</w:t>
      </w:r>
      <w:r>
        <w:rPr>
          <w:lang w:val="de-DE"/>
        </w:rPr>
        <w:t>,</w:t>
      </w:r>
      <w:r w:rsidR="008D3738" w:rsidRPr="002549DD">
        <w:rPr>
          <w:lang w:val="de-DE"/>
        </w:rPr>
        <w:t>576MHz, 25</w:t>
      </w:r>
      <w:r w:rsidR="00EE4D82">
        <w:rPr>
          <w:lang w:val="de-DE"/>
        </w:rPr>
        <w:t>,</w:t>
      </w:r>
      <w:r w:rsidR="008D3738" w:rsidRPr="002549DD">
        <w:rPr>
          <w:lang w:val="de-DE"/>
        </w:rPr>
        <w:t>0MHz, 26</w:t>
      </w:r>
      <w:r>
        <w:rPr>
          <w:lang w:val="de-DE"/>
        </w:rPr>
        <w:t>,</w:t>
      </w:r>
      <w:r w:rsidR="008D3738" w:rsidRPr="002549DD">
        <w:rPr>
          <w:lang w:val="de-DE"/>
        </w:rPr>
        <w:t>0MHz, 30</w:t>
      </w:r>
      <w:r>
        <w:rPr>
          <w:lang w:val="de-DE"/>
        </w:rPr>
        <w:t>,</w:t>
      </w:r>
      <w:r w:rsidR="008D3738" w:rsidRPr="002549DD">
        <w:rPr>
          <w:lang w:val="de-DE"/>
        </w:rPr>
        <w:t>72MHz, 38</w:t>
      </w:r>
      <w:r>
        <w:rPr>
          <w:lang w:val="de-DE"/>
        </w:rPr>
        <w:t>,</w:t>
      </w:r>
      <w:r w:rsidR="008D3738" w:rsidRPr="002549DD">
        <w:rPr>
          <w:lang w:val="de-DE"/>
        </w:rPr>
        <w:t xml:space="preserve">4MHz </w:t>
      </w:r>
      <w:r>
        <w:rPr>
          <w:lang w:val="de-DE"/>
        </w:rPr>
        <w:t>u</w:t>
      </w:r>
      <w:r w:rsidR="008D3738" w:rsidRPr="002549DD">
        <w:rPr>
          <w:lang w:val="de-DE"/>
        </w:rPr>
        <w:t>nd 40</w:t>
      </w:r>
      <w:r>
        <w:rPr>
          <w:lang w:val="de-DE"/>
        </w:rPr>
        <w:t>,</w:t>
      </w:r>
      <w:r w:rsidR="008D3738" w:rsidRPr="002549DD">
        <w:rPr>
          <w:lang w:val="de-DE"/>
        </w:rPr>
        <w:t xml:space="preserve">0MHz, </w:t>
      </w:r>
      <w:r w:rsidR="00931D87">
        <w:rPr>
          <w:lang w:val="de-DE"/>
        </w:rPr>
        <w:t xml:space="preserve"> welche Standardfrequenzen bei Anwendung </w:t>
      </w:r>
      <w:r>
        <w:rPr>
          <w:lang w:val="de-DE"/>
        </w:rPr>
        <w:t xml:space="preserve"> </w:t>
      </w:r>
      <w:r w:rsidR="00931D87">
        <w:rPr>
          <w:lang w:val="de-DE"/>
        </w:rPr>
        <w:t xml:space="preserve">im </w:t>
      </w:r>
      <w:r>
        <w:rPr>
          <w:lang w:val="de-DE"/>
        </w:rPr>
        <w:t>Einsatz in der Synchronisation von Kleinzellen</w:t>
      </w:r>
      <w:r w:rsidR="00426AEC">
        <w:rPr>
          <w:lang w:val="de-DE"/>
        </w:rPr>
        <w:t xml:space="preserve"> sind</w:t>
      </w:r>
      <w:r>
        <w:rPr>
          <w:lang w:val="de-DE"/>
        </w:rPr>
        <w:t xml:space="preserve">. </w:t>
      </w:r>
      <w:r w:rsidRPr="002549DD">
        <w:rPr>
          <w:lang w:val="de-DE"/>
        </w:rPr>
        <w:t xml:space="preserve">Zudem </w:t>
      </w:r>
      <w:r w:rsidR="00931D87">
        <w:rPr>
          <w:lang w:val="de-DE"/>
        </w:rPr>
        <w:t>sind diverse dieser bei Chipsetherstellern freigegeben.</w:t>
      </w:r>
      <w:r w:rsidR="006A754E" w:rsidRPr="002549DD">
        <w:rPr>
          <w:lang w:val="de-DE"/>
        </w:rPr>
        <w:t xml:space="preserve"> </w:t>
      </w:r>
      <w:r w:rsidRPr="002549DD">
        <w:rPr>
          <w:lang w:val="de-DE"/>
        </w:rPr>
        <w:t xml:space="preserve">Weitere </w:t>
      </w:r>
      <w:r w:rsidR="00931D87">
        <w:rPr>
          <w:lang w:val="de-DE"/>
        </w:rPr>
        <w:t xml:space="preserve">Informationen finden Sie </w:t>
      </w:r>
      <w:r w:rsidRPr="002549DD">
        <w:rPr>
          <w:lang w:val="de-DE"/>
        </w:rPr>
        <w:t xml:space="preserve">auf </w:t>
      </w:r>
      <w:r w:rsidR="006A754E" w:rsidRPr="002549DD">
        <w:rPr>
          <w:lang w:val="de-DE"/>
        </w:rPr>
        <w:t>IQD</w:t>
      </w:r>
      <w:r w:rsidR="00931D87">
        <w:rPr>
          <w:lang w:val="de-DE"/>
        </w:rPr>
        <w:t>`s</w:t>
      </w:r>
      <w:r w:rsidRPr="002549DD">
        <w:rPr>
          <w:lang w:val="de-DE"/>
        </w:rPr>
        <w:t>-W</w:t>
      </w:r>
      <w:r w:rsidR="006A754E" w:rsidRPr="002549DD">
        <w:rPr>
          <w:lang w:val="de-DE"/>
        </w:rPr>
        <w:t xml:space="preserve">ebsite </w:t>
      </w:r>
      <w:r w:rsidRPr="002549DD">
        <w:rPr>
          <w:lang w:val="de-DE"/>
        </w:rPr>
        <w:t>unter</w:t>
      </w:r>
      <w:r w:rsidR="006A754E" w:rsidRPr="002549DD">
        <w:rPr>
          <w:lang w:val="de-DE"/>
        </w:rPr>
        <w:t xml:space="preserve"> </w:t>
      </w:r>
      <w:hyperlink r:id="rId7" w:history="1">
        <w:r w:rsidR="006A754E" w:rsidRPr="002549DD">
          <w:rPr>
            <w:rStyle w:val="Hyperlink"/>
            <w:rFonts w:cs="Arial"/>
            <w:szCs w:val="20"/>
            <w:lang w:val="de-DE"/>
          </w:rPr>
          <w:t>www.iqdfrequencyproducts.com</w:t>
        </w:r>
      </w:hyperlink>
      <w:r w:rsidR="006A754E" w:rsidRPr="002549DD">
        <w:rPr>
          <w:lang w:val="de-DE"/>
        </w:rPr>
        <w:t xml:space="preserve">  </w:t>
      </w:r>
      <w:r w:rsidRPr="002549DD">
        <w:rPr>
          <w:lang w:val="de-DE"/>
        </w:rPr>
        <w:t>zur Verfügung; oder s</w:t>
      </w:r>
      <w:r>
        <w:rPr>
          <w:lang w:val="de-DE"/>
        </w:rPr>
        <w:t xml:space="preserve">ie sprechen mit einem Mitglied unseres </w:t>
      </w:r>
      <w:r w:rsidR="006A754E" w:rsidRPr="002549DD">
        <w:rPr>
          <w:lang w:val="de-DE"/>
        </w:rPr>
        <w:t>Applications Support</w:t>
      </w:r>
      <w:r>
        <w:rPr>
          <w:lang w:val="de-DE"/>
        </w:rPr>
        <w:t>-T</w:t>
      </w:r>
      <w:r w:rsidR="006A754E" w:rsidRPr="002549DD">
        <w:rPr>
          <w:lang w:val="de-DE"/>
        </w:rPr>
        <w:t>eam</w:t>
      </w:r>
      <w:r>
        <w:rPr>
          <w:lang w:val="de-DE"/>
        </w:rPr>
        <w:t>s</w:t>
      </w:r>
      <w:r w:rsidR="006A754E" w:rsidRPr="002549DD">
        <w:rPr>
          <w:lang w:val="de-DE"/>
        </w:rPr>
        <w:t>.</w:t>
      </w:r>
    </w:p>
    <w:p w:rsidR="00510FF8" w:rsidRPr="006B42BB" w:rsidRDefault="00510FF8" w:rsidP="00DF4E80">
      <w:pPr>
        <w:pStyle w:val="Ends"/>
        <w:rPr>
          <w:lang w:val="de-DE"/>
        </w:rPr>
      </w:pPr>
      <w:bookmarkStart w:id="0" w:name="_GoBack"/>
      <w:bookmarkEnd w:id="0"/>
      <w:r w:rsidRPr="006B42BB">
        <w:rPr>
          <w:lang w:val="de-DE"/>
        </w:rPr>
        <w:lastRenderedPageBreak/>
        <w:t>###</w:t>
      </w:r>
    </w:p>
    <w:p w:rsidR="007E39F7" w:rsidRPr="006B42BB" w:rsidRDefault="00D21B2C" w:rsidP="007E39F7">
      <w:pPr>
        <w:pStyle w:val="PressReleaseNotesFurtherInformation"/>
        <w:rPr>
          <w:rFonts w:cs="Arial"/>
          <w:sz w:val="18"/>
          <w:szCs w:val="18"/>
          <w:lang w:val="de-DE"/>
        </w:rPr>
      </w:pPr>
      <w:r w:rsidRPr="006B42BB">
        <w:rPr>
          <w:rFonts w:cs="Arial"/>
          <w:sz w:val="18"/>
          <w:szCs w:val="18"/>
          <w:lang w:val="de-DE"/>
        </w:rPr>
        <w:t>Hinweise für Redakteure</w:t>
      </w:r>
      <w:r w:rsidR="007E39F7" w:rsidRPr="006B42BB">
        <w:rPr>
          <w:rFonts w:cs="Arial"/>
          <w:sz w:val="18"/>
          <w:szCs w:val="18"/>
          <w:lang w:val="de-DE"/>
        </w:rPr>
        <w:t>:</w:t>
      </w:r>
    </w:p>
    <w:p w:rsidR="00E10E05" w:rsidRPr="00AD14C5" w:rsidRDefault="00D21B2C" w:rsidP="00E10E05">
      <w:pPr>
        <w:pStyle w:val="PressReleaseNotes"/>
        <w:rPr>
          <w:rFonts w:cs="Arial"/>
          <w:sz w:val="18"/>
          <w:szCs w:val="18"/>
          <w:lang w:val="de-DE"/>
        </w:rPr>
      </w:pPr>
      <w:r w:rsidRPr="00AD14C5">
        <w:rPr>
          <w:rFonts w:cs="Arial"/>
          <w:sz w:val="18"/>
          <w:szCs w:val="18"/>
          <w:lang w:val="de-DE"/>
        </w:rPr>
        <w:t xml:space="preserve">Gestützt auf eine mehr als 40-jährige Erfahrung in der Herstellung von Frequenzprodukten, ist IQD ein anerkannter Marktführer </w:t>
      </w:r>
      <w:r w:rsidR="00AD14C5" w:rsidRPr="00AD14C5">
        <w:rPr>
          <w:rFonts w:cs="Arial"/>
          <w:sz w:val="18"/>
          <w:szCs w:val="18"/>
          <w:lang w:val="de-DE"/>
        </w:rPr>
        <w:t xml:space="preserve">im Bereich der Frequenzregelung. Mit aktiven Kunden in mehr als 80 Ländern bietet IQD eines der umfangreichsten Frequenzproduktsortimente, das zur Verfügung steht, von preisgünstigen kommerziellen Produkten bis hin zu solchen, die in hochzuverlässigen </w:t>
      </w:r>
      <w:r w:rsidR="00AD14C5">
        <w:rPr>
          <w:rFonts w:cs="Arial"/>
          <w:sz w:val="18"/>
          <w:szCs w:val="18"/>
          <w:lang w:val="de-DE"/>
        </w:rPr>
        <w:t>industriellen, Kraftfahrzeug- und Wehrtechnik-</w:t>
      </w:r>
      <w:r w:rsidR="00AD14C5" w:rsidRPr="00AD14C5">
        <w:rPr>
          <w:rFonts w:cs="Arial"/>
          <w:sz w:val="18"/>
          <w:szCs w:val="18"/>
          <w:lang w:val="de-DE"/>
        </w:rPr>
        <w:t xml:space="preserve">Anwendungen </w:t>
      </w:r>
      <w:r w:rsidR="00AD14C5">
        <w:rPr>
          <w:rFonts w:cs="Arial"/>
          <w:sz w:val="18"/>
          <w:szCs w:val="18"/>
          <w:lang w:val="de-DE"/>
        </w:rPr>
        <w:t>eingesetzt werden, darunter</w:t>
      </w:r>
      <w:r w:rsidR="00E10E05" w:rsidRPr="00AD14C5">
        <w:rPr>
          <w:rFonts w:cs="Arial"/>
          <w:sz w:val="18"/>
          <w:szCs w:val="18"/>
          <w:lang w:val="de-DE"/>
        </w:rPr>
        <w:t xml:space="preserve">: </w:t>
      </w:r>
      <w:hyperlink r:id="rId8" w:history="1">
        <w:r w:rsidR="00E10E05" w:rsidRPr="00AD14C5">
          <w:rPr>
            <w:rStyle w:val="Hyperlink"/>
            <w:rFonts w:cs="Arial"/>
            <w:sz w:val="18"/>
            <w:szCs w:val="18"/>
            <w:lang w:val="de-DE"/>
          </w:rPr>
          <w:t>Quarz</w:t>
        </w:r>
        <w:r w:rsidR="00AD14C5" w:rsidRPr="00AD14C5">
          <w:rPr>
            <w:rStyle w:val="Hyperlink"/>
            <w:rFonts w:cs="Arial"/>
            <w:sz w:val="18"/>
            <w:szCs w:val="18"/>
            <w:lang w:val="de-DE"/>
          </w:rPr>
          <w:t>k</w:t>
        </w:r>
        <w:r w:rsidR="00426AEC">
          <w:rPr>
            <w:rStyle w:val="Hyperlink"/>
            <w:rFonts w:cs="Arial"/>
            <w:sz w:val="18"/>
            <w:szCs w:val="18"/>
            <w:lang w:val="de-DE"/>
          </w:rPr>
          <w:t>r</w:t>
        </w:r>
        <w:r w:rsidR="00AD14C5" w:rsidRPr="00AD14C5">
          <w:rPr>
            <w:rStyle w:val="Hyperlink"/>
            <w:rFonts w:cs="Arial"/>
            <w:sz w:val="18"/>
            <w:szCs w:val="18"/>
            <w:lang w:val="de-DE"/>
          </w:rPr>
          <w:t>istalle</w:t>
        </w:r>
      </w:hyperlink>
      <w:r w:rsidR="00E10E05" w:rsidRPr="00AD14C5">
        <w:rPr>
          <w:rFonts w:cs="Arial"/>
          <w:sz w:val="18"/>
          <w:szCs w:val="18"/>
          <w:lang w:val="de-DE"/>
        </w:rPr>
        <w:t xml:space="preserve">, </w:t>
      </w:r>
      <w:hyperlink r:id="rId9" w:history="1">
        <w:r w:rsidR="00AD14C5" w:rsidRPr="00AD14C5">
          <w:rPr>
            <w:rStyle w:val="Hyperlink"/>
            <w:rFonts w:cs="Arial"/>
            <w:sz w:val="18"/>
            <w:szCs w:val="18"/>
            <w:lang w:val="de-DE"/>
          </w:rPr>
          <w:t>Taktoszillatoren</w:t>
        </w:r>
        <w:r w:rsidR="00E10E05" w:rsidRPr="00AD14C5">
          <w:rPr>
            <w:rStyle w:val="Hyperlink"/>
            <w:rFonts w:cs="Arial"/>
            <w:sz w:val="18"/>
            <w:szCs w:val="18"/>
            <w:lang w:val="de-DE"/>
          </w:rPr>
          <w:t>,</w:t>
        </w:r>
      </w:hyperlink>
      <w:r w:rsidR="00E10E05" w:rsidRPr="00AD14C5">
        <w:rPr>
          <w:rFonts w:cs="Arial"/>
          <w:sz w:val="18"/>
          <w:szCs w:val="18"/>
          <w:lang w:val="de-DE"/>
        </w:rPr>
        <w:t xml:space="preserve"> </w:t>
      </w:r>
      <w:hyperlink r:id="rId10" w:history="1">
        <w:r w:rsidR="00AD14C5">
          <w:rPr>
            <w:rStyle w:val="Hyperlink"/>
            <w:rFonts w:cs="Arial"/>
            <w:sz w:val="18"/>
            <w:szCs w:val="18"/>
            <w:lang w:val="de-DE"/>
          </w:rPr>
          <w:t>Quarze</w:t>
        </w:r>
      </w:hyperlink>
      <w:r w:rsidR="00E10E05" w:rsidRPr="00AD14C5">
        <w:rPr>
          <w:rFonts w:cs="Arial"/>
          <w:sz w:val="18"/>
          <w:szCs w:val="18"/>
          <w:lang w:val="de-DE"/>
        </w:rPr>
        <w:t xml:space="preserve"> &amp; </w:t>
      </w:r>
      <w:hyperlink r:id="rId11" w:history="1">
        <w:r w:rsidR="00E10E05" w:rsidRPr="00AD14C5">
          <w:rPr>
            <w:rStyle w:val="Hyperlink"/>
            <w:rFonts w:cs="Arial"/>
            <w:sz w:val="18"/>
            <w:szCs w:val="18"/>
            <w:lang w:val="de-DE"/>
          </w:rPr>
          <w:t>Os</w:t>
        </w:r>
        <w:r w:rsidR="00AD14C5">
          <w:rPr>
            <w:rStyle w:val="Hyperlink"/>
            <w:rFonts w:cs="Arial"/>
            <w:sz w:val="18"/>
            <w:szCs w:val="18"/>
            <w:lang w:val="de-DE"/>
          </w:rPr>
          <w:t>z</w:t>
        </w:r>
        <w:r w:rsidR="00E10E05" w:rsidRPr="00AD14C5">
          <w:rPr>
            <w:rStyle w:val="Hyperlink"/>
            <w:rFonts w:cs="Arial"/>
            <w:sz w:val="18"/>
            <w:szCs w:val="18"/>
            <w:lang w:val="de-DE"/>
          </w:rPr>
          <w:t>illator</w:t>
        </w:r>
        <w:r w:rsidR="00AD14C5">
          <w:rPr>
            <w:rStyle w:val="Hyperlink"/>
            <w:rFonts w:cs="Arial"/>
            <w:sz w:val="18"/>
            <w:szCs w:val="18"/>
            <w:lang w:val="de-DE"/>
          </w:rPr>
          <w:t>en</w:t>
        </w:r>
      </w:hyperlink>
      <w:r w:rsidR="00AD14C5" w:rsidRPr="00AD14C5">
        <w:rPr>
          <w:rStyle w:val="Hyperlink"/>
          <w:rFonts w:cs="Arial"/>
          <w:sz w:val="18"/>
          <w:szCs w:val="18"/>
          <w:lang w:val="de-DE"/>
        </w:rPr>
        <w:t xml:space="preserve"> </w:t>
      </w:r>
      <w:r w:rsidR="00AD14C5">
        <w:rPr>
          <w:rFonts w:cs="Arial"/>
          <w:sz w:val="18"/>
          <w:szCs w:val="18"/>
          <w:lang w:val="de-DE"/>
        </w:rPr>
        <w:t xml:space="preserve">nach </w:t>
      </w:r>
      <w:r w:rsidR="00AD14C5" w:rsidRPr="00AD14C5">
        <w:rPr>
          <w:rFonts w:cs="Arial"/>
          <w:sz w:val="18"/>
          <w:szCs w:val="18"/>
          <w:lang w:val="de-DE"/>
        </w:rPr>
        <w:t>AEC-Q200/TS16949</w:t>
      </w:r>
      <w:r w:rsidR="00E10E05" w:rsidRPr="00AD14C5">
        <w:rPr>
          <w:rFonts w:cs="Arial"/>
          <w:sz w:val="18"/>
          <w:szCs w:val="18"/>
          <w:lang w:val="de-DE"/>
        </w:rPr>
        <w:t xml:space="preserve">, </w:t>
      </w:r>
      <w:hyperlink r:id="rId12" w:history="1">
        <w:r w:rsidR="00E10E05" w:rsidRPr="00AD14C5">
          <w:rPr>
            <w:rStyle w:val="Hyperlink"/>
            <w:rFonts w:cs="Arial"/>
            <w:sz w:val="18"/>
            <w:szCs w:val="18"/>
            <w:lang w:val="de-DE"/>
          </w:rPr>
          <w:t>VCXOs,</w:t>
        </w:r>
      </w:hyperlink>
      <w:r w:rsidR="00E10E05" w:rsidRPr="00AD14C5">
        <w:rPr>
          <w:rFonts w:cs="Arial"/>
          <w:sz w:val="18"/>
          <w:szCs w:val="18"/>
          <w:lang w:val="de-DE"/>
        </w:rPr>
        <w:t xml:space="preserve"> </w:t>
      </w:r>
      <w:hyperlink r:id="rId13" w:history="1">
        <w:r w:rsidR="00E10E05" w:rsidRPr="00AD14C5">
          <w:rPr>
            <w:rStyle w:val="Hyperlink"/>
            <w:rFonts w:cs="Arial"/>
            <w:sz w:val="18"/>
            <w:szCs w:val="18"/>
            <w:lang w:val="de-DE"/>
          </w:rPr>
          <w:t>TCXOs</w:t>
        </w:r>
      </w:hyperlink>
      <w:r w:rsidR="00E10E05" w:rsidRPr="00AD14C5">
        <w:rPr>
          <w:rFonts w:cs="Arial"/>
          <w:sz w:val="18"/>
          <w:szCs w:val="18"/>
          <w:lang w:val="de-DE"/>
        </w:rPr>
        <w:t>,</w:t>
      </w:r>
      <w:hyperlink r:id="rId14" w:history="1">
        <w:r w:rsidR="00E10E05" w:rsidRPr="00AD14C5">
          <w:rPr>
            <w:rStyle w:val="Hyperlink"/>
            <w:rFonts w:cs="Arial"/>
            <w:sz w:val="18"/>
            <w:szCs w:val="18"/>
            <w:lang w:val="de-DE"/>
          </w:rPr>
          <w:t xml:space="preserve"> OCXOs</w:t>
        </w:r>
      </w:hyperlink>
      <w:r w:rsidR="00E10E05" w:rsidRPr="00AD14C5">
        <w:rPr>
          <w:rFonts w:cs="Arial"/>
          <w:sz w:val="18"/>
          <w:szCs w:val="18"/>
          <w:lang w:val="de-DE"/>
        </w:rPr>
        <w:t xml:space="preserve">, </w:t>
      </w:r>
      <w:hyperlink r:id="rId15" w:history="1">
        <w:r w:rsidR="00E10E05" w:rsidRPr="00AD14C5">
          <w:rPr>
            <w:rStyle w:val="Hyperlink"/>
            <w:rFonts w:cs="Arial"/>
            <w:sz w:val="18"/>
            <w:szCs w:val="18"/>
            <w:lang w:val="de-DE"/>
          </w:rPr>
          <w:t>GPS</w:t>
        </w:r>
        <w:r w:rsidR="00AD14C5">
          <w:rPr>
            <w:rStyle w:val="Hyperlink"/>
            <w:rFonts w:cs="Arial"/>
            <w:sz w:val="18"/>
            <w:szCs w:val="18"/>
            <w:lang w:val="de-DE"/>
          </w:rPr>
          <w:t>-synchronisierte</w:t>
        </w:r>
        <w:r w:rsidR="00E10E05" w:rsidRPr="00AD14C5">
          <w:rPr>
            <w:rStyle w:val="Hyperlink"/>
            <w:rFonts w:cs="Arial"/>
            <w:sz w:val="18"/>
            <w:szCs w:val="18"/>
            <w:lang w:val="de-DE"/>
          </w:rPr>
          <w:t xml:space="preserve"> OCXOs</w:t>
        </w:r>
      </w:hyperlink>
      <w:r w:rsidR="00E10E05" w:rsidRPr="00AD14C5">
        <w:rPr>
          <w:rFonts w:cs="Arial"/>
          <w:sz w:val="18"/>
          <w:szCs w:val="18"/>
          <w:lang w:val="de-DE"/>
        </w:rPr>
        <w:t xml:space="preserve"> </w:t>
      </w:r>
      <w:r w:rsidR="00AD14C5">
        <w:rPr>
          <w:rFonts w:cs="Arial"/>
          <w:sz w:val="18"/>
          <w:szCs w:val="18"/>
          <w:lang w:val="de-DE"/>
        </w:rPr>
        <w:t>sowie</w:t>
      </w:r>
      <w:r w:rsidR="00E10E05" w:rsidRPr="00AD14C5">
        <w:rPr>
          <w:rFonts w:cs="Arial"/>
          <w:sz w:val="18"/>
          <w:szCs w:val="18"/>
          <w:lang w:val="de-DE"/>
        </w:rPr>
        <w:t xml:space="preserve"> </w:t>
      </w:r>
      <w:hyperlink r:id="rId16" w:history="1">
        <w:r w:rsidR="00E10E05" w:rsidRPr="00AD14C5">
          <w:rPr>
            <w:rStyle w:val="Hyperlink"/>
            <w:rFonts w:cs="Arial"/>
            <w:sz w:val="18"/>
            <w:szCs w:val="18"/>
            <w:lang w:val="de-DE"/>
          </w:rPr>
          <w:t>Rubidium</w:t>
        </w:r>
        <w:r w:rsidR="00AD14C5">
          <w:rPr>
            <w:rStyle w:val="Hyperlink"/>
            <w:rFonts w:cs="Arial"/>
            <w:sz w:val="18"/>
            <w:szCs w:val="18"/>
            <w:lang w:val="de-DE"/>
          </w:rPr>
          <w:t>-</w:t>
        </w:r>
        <w:r w:rsidR="00E10E05" w:rsidRPr="00AD14C5">
          <w:rPr>
            <w:rStyle w:val="Hyperlink"/>
            <w:rFonts w:cs="Arial"/>
            <w:sz w:val="18"/>
            <w:szCs w:val="18"/>
            <w:lang w:val="de-DE"/>
          </w:rPr>
          <w:t>Os</w:t>
        </w:r>
        <w:r w:rsidR="00AD14C5">
          <w:rPr>
            <w:rStyle w:val="Hyperlink"/>
            <w:rFonts w:cs="Arial"/>
            <w:sz w:val="18"/>
            <w:szCs w:val="18"/>
            <w:lang w:val="de-DE"/>
          </w:rPr>
          <w:t>z</w:t>
        </w:r>
        <w:r w:rsidR="00E10E05" w:rsidRPr="00AD14C5">
          <w:rPr>
            <w:rStyle w:val="Hyperlink"/>
            <w:rFonts w:cs="Arial"/>
            <w:sz w:val="18"/>
            <w:szCs w:val="18"/>
            <w:lang w:val="de-DE"/>
          </w:rPr>
          <w:t>illator</w:t>
        </w:r>
        <w:r w:rsidR="00AD14C5">
          <w:rPr>
            <w:rStyle w:val="Hyperlink"/>
            <w:rFonts w:cs="Arial"/>
            <w:sz w:val="18"/>
            <w:szCs w:val="18"/>
            <w:lang w:val="de-DE"/>
          </w:rPr>
          <w:t>en</w:t>
        </w:r>
      </w:hyperlink>
      <w:r w:rsidR="00E10E05" w:rsidRPr="00AD14C5">
        <w:rPr>
          <w:rStyle w:val="Hyperlink"/>
          <w:rFonts w:cs="Arial"/>
          <w:sz w:val="18"/>
          <w:szCs w:val="18"/>
          <w:lang w:val="de-DE"/>
        </w:rPr>
        <w:t xml:space="preserve">. </w:t>
      </w:r>
    </w:p>
    <w:p w:rsidR="00E10E05" w:rsidRPr="00047591" w:rsidRDefault="00AD14C5" w:rsidP="00E10E05">
      <w:pPr>
        <w:pStyle w:val="PressReleaseNotes"/>
        <w:rPr>
          <w:rFonts w:cs="Arial"/>
          <w:sz w:val="18"/>
          <w:szCs w:val="18"/>
          <w:lang w:val="de-DE"/>
        </w:rPr>
      </w:pPr>
      <w:r w:rsidRPr="00AD14C5">
        <w:rPr>
          <w:rFonts w:cs="Arial"/>
          <w:sz w:val="18"/>
          <w:szCs w:val="18"/>
          <w:lang w:val="de-DE"/>
        </w:rPr>
        <w:t>Die Fertigungskapazität umfasst mehr als 40 Millionen Einheiten pro Monat; sie deckt dabei Bestellmengen von speziellen Einzelanfertigungen bis zu mehreren Millionen Einheiten ab</w:t>
      </w:r>
      <w:r w:rsidR="00E10E05" w:rsidRPr="00AD14C5">
        <w:rPr>
          <w:rFonts w:cs="Arial"/>
          <w:sz w:val="18"/>
          <w:szCs w:val="18"/>
          <w:lang w:val="de-DE"/>
        </w:rPr>
        <w:t xml:space="preserve">. </w:t>
      </w:r>
      <w:r w:rsidRPr="00AD14C5">
        <w:rPr>
          <w:rFonts w:cs="Arial"/>
          <w:sz w:val="18"/>
          <w:szCs w:val="18"/>
          <w:lang w:val="de-DE"/>
        </w:rPr>
        <w:t>Darüber hinaus bietet</w:t>
      </w:r>
      <w:r w:rsidR="00E10E05" w:rsidRPr="00AD14C5">
        <w:rPr>
          <w:rFonts w:cs="Arial"/>
          <w:sz w:val="18"/>
          <w:szCs w:val="18"/>
          <w:lang w:val="de-DE"/>
        </w:rPr>
        <w:t xml:space="preserve"> IQD </w:t>
      </w:r>
      <w:r w:rsidRPr="00AD14C5">
        <w:rPr>
          <w:rFonts w:cs="Arial"/>
          <w:sz w:val="18"/>
          <w:szCs w:val="18"/>
          <w:lang w:val="de-DE"/>
        </w:rPr>
        <w:t xml:space="preserve">den Kunden ein breites Spektrum </w:t>
      </w:r>
      <w:r w:rsidR="00EE4D82">
        <w:rPr>
          <w:rFonts w:cs="Arial"/>
          <w:sz w:val="18"/>
          <w:szCs w:val="18"/>
          <w:lang w:val="de-DE"/>
        </w:rPr>
        <w:t>a</w:t>
      </w:r>
      <w:r w:rsidRPr="00AD14C5">
        <w:rPr>
          <w:rFonts w:cs="Arial"/>
          <w:sz w:val="18"/>
          <w:szCs w:val="18"/>
          <w:lang w:val="de-DE"/>
        </w:rPr>
        <w:t>n technischem Support, einschließlich</w:t>
      </w:r>
      <w:r w:rsidR="00E10E05" w:rsidRPr="00AD14C5">
        <w:rPr>
          <w:rFonts w:cs="Arial"/>
          <w:sz w:val="18"/>
          <w:szCs w:val="18"/>
          <w:lang w:val="de-DE"/>
        </w:rPr>
        <w:t xml:space="preserve">: </w:t>
      </w:r>
      <w:r w:rsidRPr="00AD14C5">
        <w:rPr>
          <w:rFonts w:cs="Arial"/>
          <w:sz w:val="18"/>
          <w:szCs w:val="18"/>
          <w:lang w:val="de-DE"/>
        </w:rPr>
        <w:t>Anwendungsunterstützung</w:t>
      </w:r>
      <w:r w:rsidR="00E10E05" w:rsidRPr="00AD14C5">
        <w:rPr>
          <w:rFonts w:cs="Arial"/>
          <w:sz w:val="18"/>
          <w:szCs w:val="18"/>
          <w:lang w:val="de-DE"/>
        </w:rPr>
        <w:t xml:space="preserve">, </w:t>
      </w:r>
      <w:r w:rsidRPr="00AD14C5">
        <w:rPr>
          <w:rFonts w:cs="Arial"/>
          <w:sz w:val="18"/>
          <w:szCs w:val="18"/>
          <w:lang w:val="de-DE"/>
        </w:rPr>
        <w:t>kundenspezifische</w:t>
      </w:r>
      <w:r w:rsidR="00EE4D82">
        <w:rPr>
          <w:rFonts w:cs="Arial"/>
          <w:sz w:val="18"/>
          <w:szCs w:val="18"/>
          <w:lang w:val="de-DE"/>
        </w:rPr>
        <w:t>r</w:t>
      </w:r>
      <w:r w:rsidRPr="00AD14C5">
        <w:rPr>
          <w:rFonts w:cs="Arial"/>
          <w:sz w:val="18"/>
          <w:szCs w:val="18"/>
          <w:lang w:val="de-DE"/>
        </w:rPr>
        <w:t xml:space="preserve"> Produktentwicklung, Musterentwicklung, elektrische</w:t>
      </w:r>
      <w:r w:rsidR="00EE4D82">
        <w:rPr>
          <w:rFonts w:cs="Arial"/>
          <w:sz w:val="18"/>
          <w:szCs w:val="18"/>
          <w:lang w:val="de-DE"/>
        </w:rPr>
        <w:t>m</w:t>
      </w:r>
      <w:r w:rsidRPr="00AD14C5">
        <w:rPr>
          <w:rFonts w:cs="Arial"/>
          <w:sz w:val="18"/>
          <w:szCs w:val="18"/>
          <w:lang w:val="de-DE"/>
        </w:rPr>
        <w:t xml:space="preserve"> </w:t>
      </w:r>
      <w:r w:rsidR="00047591">
        <w:rPr>
          <w:rFonts w:cs="Arial"/>
          <w:sz w:val="18"/>
          <w:szCs w:val="18"/>
          <w:lang w:val="de-DE"/>
        </w:rPr>
        <w:t>Testen &amp; Screening, beschleunigte</w:t>
      </w:r>
      <w:r w:rsidR="00EE4D82">
        <w:rPr>
          <w:rFonts w:cs="Arial"/>
          <w:sz w:val="18"/>
          <w:szCs w:val="18"/>
          <w:lang w:val="de-DE"/>
        </w:rPr>
        <w:t>m</w:t>
      </w:r>
      <w:r w:rsidR="00047591">
        <w:rPr>
          <w:rFonts w:cs="Arial"/>
          <w:sz w:val="18"/>
          <w:szCs w:val="18"/>
          <w:lang w:val="de-DE"/>
        </w:rPr>
        <w:t xml:space="preserve"> Altern, Schaltungscharakterisierung sowie</w:t>
      </w:r>
      <w:r w:rsidR="00E10E05" w:rsidRPr="00AD14C5">
        <w:rPr>
          <w:rFonts w:cs="Arial"/>
          <w:sz w:val="18"/>
          <w:szCs w:val="18"/>
          <w:lang w:val="de-DE"/>
        </w:rPr>
        <w:t xml:space="preserve"> MTIE/TDEV</w:t>
      </w:r>
      <w:r w:rsidR="00047591">
        <w:rPr>
          <w:rFonts w:cs="Arial"/>
          <w:sz w:val="18"/>
          <w:szCs w:val="18"/>
          <w:lang w:val="de-DE"/>
        </w:rPr>
        <w:t>-Testen</w:t>
      </w:r>
      <w:r w:rsidR="00E10E05" w:rsidRPr="00AD14C5">
        <w:rPr>
          <w:rFonts w:cs="Arial"/>
          <w:sz w:val="18"/>
          <w:szCs w:val="18"/>
          <w:lang w:val="de-DE"/>
        </w:rPr>
        <w:t xml:space="preserve">. </w:t>
      </w:r>
      <w:r w:rsidR="00E10E05" w:rsidRPr="00047591">
        <w:rPr>
          <w:rFonts w:cs="Arial"/>
          <w:sz w:val="18"/>
          <w:szCs w:val="18"/>
          <w:lang w:val="de-DE"/>
        </w:rPr>
        <w:t xml:space="preserve">IQDs </w:t>
      </w:r>
      <w:r w:rsidR="00047591" w:rsidRPr="00047591">
        <w:rPr>
          <w:rFonts w:cs="Arial"/>
          <w:sz w:val="18"/>
          <w:szCs w:val="18"/>
          <w:lang w:val="de-DE"/>
        </w:rPr>
        <w:t>Produkte werden von führenden Herstellern in den Marktbereichen Luft- und Raumfahrt, Kraftfahrzeugtechnik, Kommunikation, Computer, Konsumer, Industrie, Medizin und Militär überall auf der Welt spezifiziert</w:t>
      </w:r>
      <w:r w:rsidR="00E10E05" w:rsidRPr="00047591">
        <w:rPr>
          <w:rFonts w:cs="Arial"/>
          <w:sz w:val="18"/>
          <w:szCs w:val="18"/>
          <w:lang w:val="de-DE"/>
        </w:rPr>
        <w:t>.</w:t>
      </w:r>
      <w:r w:rsidR="00047591">
        <w:rPr>
          <w:rFonts w:cs="Arial"/>
          <w:sz w:val="18"/>
          <w:szCs w:val="18"/>
          <w:lang w:val="de-DE"/>
        </w:rPr>
        <w:t xml:space="preserve"> </w:t>
      </w:r>
      <w:r w:rsidR="00047591" w:rsidRPr="00047591">
        <w:rPr>
          <w:rFonts w:cs="Arial"/>
          <w:sz w:val="18"/>
          <w:szCs w:val="18"/>
          <w:lang w:val="de-DE"/>
        </w:rPr>
        <w:t>Unsere Produktpalette ist direkt durch unsere</w:t>
      </w:r>
      <w:r w:rsidR="00E10E05" w:rsidRPr="00047591">
        <w:rPr>
          <w:rFonts w:cs="Arial"/>
          <w:sz w:val="18"/>
          <w:szCs w:val="18"/>
          <w:lang w:val="de-DE"/>
        </w:rPr>
        <w:t xml:space="preserve"> </w:t>
      </w:r>
      <w:hyperlink r:id="rId17" w:history="1">
        <w:r w:rsidR="00047591" w:rsidRPr="00047591">
          <w:rPr>
            <w:rStyle w:val="Hyperlink"/>
            <w:rFonts w:cs="Arial"/>
            <w:sz w:val="18"/>
            <w:szCs w:val="18"/>
            <w:lang w:val="de-DE"/>
          </w:rPr>
          <w:t>Vertriebsbüros</w:t>
        </w:r>
      </w:hyperlink>
      <w:r w:rsidR="00E10E05" w:rsidRPr="00047591">
        <w:rPr>
          <w:rFonts w:cs="Arial"/>
          <w:sz w:val="18"/>
          <w:szCs w:val="18"/>
          <w:lang w:val="de-DE"/>
        </w:rPr>
        <w:t xml:space="preserve"> o</w:t>
      </w:r>
      <w:r w:rsidR="00047591" w:rsidRPr="00047591">
        <w:rPr>
          <w:rFonts w:cs="Arial"/>
          <w:sz w:val="18"/>
          <w:szCs w:val="18"/>
          <w:lang w:val="de-DE"/>
        </w:rPr>
        <w:t>de</w:t>
      </w:r>
      <w:r w:rsidR="00E10E05" w:rsidRPr="00047591">
        <w:rPr>
          <w:rFonts w:cs="Arial"/>
          <w:sz w:val="18"/>
          <w:szCs w:val="18"/>
          <w:lang w:val="de-DE"/>
        </w:rPr>
        <w:t xml:space="preserve">r </w:t>
      </w:r>
      <w:r w:rsidR="00047591">
        <w:rPr>
          <w:rFonts w:cs="Arial"/>
          <w:sz w:val="18"/>
          <w:szCs w:val="18"/>
          <w:lang w:val="de-DE"/>
        </w:rPr>
        <w:t xml:space="preserve">über unser ausgedehntes weltweites </w:t>
      </w:r>
      <w:hyperlink r:id="rId18" w:history="1">
        <w:r w:rsidR="003F5AB8">
          <w:rPr>
            <w:rStyle w:val="Hyperlink"/>
            <w:rFonts w:cs="Arial"/>
            <w:sz w:val="18"/>
            <w:szCs w:val="18"/>
            <w:lang w:val="de-DE"/>
          </w:rPr>
          <w:t xml:space="preserve">Distributoren- und Repräsentantennetz </w:t>
        </w:r>
      </w:hyperlink>
      <w:r w:rsidR="00047591">
        <w:rPr>
          <w:rFonts w:cs="Arial"/>
          <w:sz w:val="18"/>
          <w:szCs w:val="18"/>
          <w:lang w:val="de-DE"/>
        </w:rPr>
        <w:t xml:space="preserve"> erhältlich.</w:t>
      </w:r>
      <w:r w:rsidR="00E10E05" w:rsidRPr="00047591">
        <w:rPr>
          <w:rFonts w:cs="Arial"/>
          <w:sz w:val="18"/>
          <w:szCs w:val="18"/>
          <w:lang w:val="de-DE"/>
        </w:rPr>
        <w:t xml:space="preserve"> </w:t>
      </w:r>
      <w:r w:rsidR="00047591">
        <w:rPr>
          <w:rFonts w:cs="Arial"/>
          <w:sz w:val="18"/>
          <w:szCs w:val="18"/>
          <w:lang w:val="de-DE"/>
        </w:rPr>
        <w:t>Zu weiteren Informationen besuchen Sie</w:t>
      </w:r>
      <w:r w:rsidR="00E10E05" w:rsidRPr="00047591">
        <w:rPr>
          <w:rFonts w:cs="Arial"/>
          <w:sz w:val="18"/>
          <w:szCs w:val="18"/>
          <w:lang w:val="de-DE"/>
        </w:rPr>
        <w:t xml:space="preserve"> </w:t>
      </w:r>
      <w:hyperlink r:id="rId19" w:history="1">
        <w:r w:rsidR="003F5AB8" w:rsidRPr="002549DD">
          <w:rPr>
            <w:rStyle w:val="Hyperlink"/>
            <w:rFonts w:cs="Arial"/>
            <w:szCs w:val="20"/>
            <w:lang w:val="de-DE"/>
          </w:rPr>
          <w:t>www.iqdfrequencyproducts.com</w:t>
        </w:r>
      </w:hyperlink>
      <w:r w:rsidR="00E10E05" w:rsidRPr="00047591">
        <w:rPr>
          <w:rFonts w:cs="Arial"/>
          <w:sz w:val="18"/>
          <w:szCs w:val="18"/>
          <w:lang w:val="de-DE"/>
        </w:rPr>
        <w:t>.</w:t>
      </w:r>
    </w:p>
    <w:p w:rsidR="00AA6BFE" w:rsidRPr="00047591" w:rsidRDefault="00047591" w:rsidP="00AA6BFE">
      <w:pPr>
        <w:pStyle w:val="PressReleaseNotesFurtherInformation"/>
        <w:rPr>
          <w:rFonts w:cs="Arial"/>
          <w:sz w:val="18"/>
          <w:szCs w:val="18"/>
          <w:lang w:val="de-DE"/>
        </w:rPr>
      </w:pPr>
      <w:r w:rsidRPr="00047591">
        <w:rPr>
          <w:rFonts w:cs="Arial"/>
          <w:sz w:val="18"/>
          <w:szCs w:val="18"/>
          <w:lang w:val="de-DE"/>
        </w:rPr>
        <w:t>Weitere Informationen</w:t>
      </w:r>
      <w:r w:rsidR="00AA6BFE" w:rsidRPr="00047591">
        <w:rPr>
          <w:rFonts w:cs="Arial"/>
          <w:sz w:val="18"/>
          <w:szCs w:val="18"/>
          <w:lang w:val="de-DE"/>
        </w:rPr>
        <w:t xml:space="preserve">: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1460 27027</w:t>
      </w:r>
      <w:r w:rsidRPr="00D51DE0">
        <w:rPr>
          <w:rFonts w:cs="Arial"/>
          <w:sz w:val="18"/>
          <w:szCs w:val="18"/>
        </w:rPr>
        <w:t>0</w:t>
      </w:r>
      <w:r w:rsidRPr="00D51DE0">
        <w:rPr>
          <w:rFonts w:cs="Arial"/>
          <w:sz w:val="18"/>
          <w:szCs w:val="18"/>
        </w:rPr>
        <w:br/>
        <w:t>E</w:t>
      </w:r>
      <w:r w:rsidR="00047591">
        <w:rPr>
          <w:rFonts w:cs="Arial"/>
          <w:sz w:val="18"/>
          <w:szCs w:val="18"/>
        </w:rPr>
        <w:t>-Mail</w:t>
      </w:r>
      <w:r w:rsidRPr="00D51DE0">
        <w:rPr>
          <w:rFonts w:cs="Arial"/>
          <w:sz w:val="18"/>
          <w:szCs w:val="18"/>
        </w:rPr>
        <w:t xml:space="preserve">: </w:t>
      </w:r>
      <w:hyperlink r:id="rId20" w:history="1">
        <w:r>
          <w:rPr>
            <w:rStyle w:val="Hyperlink"/>
            <w:rFonts w:cs="Arial"/>
            <w:sz w:val="18"/>
            <w:szCs w:val="18"/>
          </w:rPr>
          <w:t>rebecca.long@iqdfrequencyproducts.com</w:t>
        </w:r>
      </w:hyperlink>
      <w:r w:rsidRPr="00D51DE0">
        <w:rPr>
          <w:rFonts w:cs="Arial"/>
          <w:sz w:val="18"/>
          <w:szCs w:val="18"/>
        </w:rPr>
        <w:br/>
        <w:t>W</w:t>
      </w:r>
      <w:r w:rsidR="00047591">
        <w:rPr>
          <w:rFonts w:cs="Arial"/>
          <w:sz w:val="18"/>
          <w:szCs w:val="18"/>
        </w:rPr>
        <w:t>ebsite</w:t>
      </w:r>
      <w:r w:rsidRPr="00D51DE0">
        <w:rPr>
          <w:rFonts w:cs="Arial"/>
          <w:sz w:val="18"/>
          <w:szCs w:val="18"/>
        </w:rPr>
        <w:t xml:space="preserve">: </w:t>
      </w:r>
      <w:hyperlink r:id="rId21" w:history="1">
        <w:r w:rsidRPr="00D51DE0">
          <w:rPr>
            <w:rStyle w:val="Hyperlink"/>
            <w:rFonts w:cs="Arial"/>
            <w:sz w:val="18"/>
            <w:szCs w:val="18"/>
          </w:rPr>
          <w:t>www.iqdfrequencyproducts.com</w:t>
        </w:r>
      </w:hyperlink>
    </w:p>
    <w:p w:rsidR="00CC57D0" w:rsidRPr="00047591" w:rsidRDefault="00426AEC" w:rsidP="00D51DE0">
      <w:pPr>
        <w:pStyle w:val="PressReleaseNotes"/>
        <w:rPr>
          <w:rFonts w:cs="Arial"/>
          <w:lang w:val="de-DE"/>
        </w:rPr>
      </w:pPr>
      <w:r>
        <w:rPr>
          <w:rFonts w:cs="Arial"/>
          <w:b/>
          <w:bCs/>
          <w:sz w:val="18"/>
          <w:szCs w:val="18"/>
          <w:lang w:val="de-DE"/>
        </w:rPr>
        <w:t>F</w:t>
      </w:r>
      <w:r w:rsidR="00047591" w:rsidRPr="00047591">
        <w:rPr>
          <w:rFonts w:cs="Arial"/>
          <w:b/>
          <w:bCs/>
          <w:sz w:val="18"/>
          <w:szCs w:val="18"/>
          <w:lang w:val="de-DE"/>
        </w:rPr>
        <w:t>olgen Sie uns auf</w:t>
      </w:r>
      <w:r w:rsidR="00AA6BFE" w:rsidRPr="00047591">
        <w:rPr>
          <w:rFonts w:cs="Arial"/>
          <w:b/>
          <w:bCs/>
          <w:sz w:val="18"/>
          <w:szCs w:val="18"/>
          <w:lang w:val="de-DE"/>
        </w:rPr>
        <w:t>:</w:t>
      </w:r>
      <w:r w:rsidR="00AA6BFE" w:rsidRPr="00047591">
        <w:rPr>
          <w:rFonts w:cs="Arial"/>
          <w:b/>
          <w:bCs/>
          <w:color w:val="1F497D"/>
          <w:sz w:val="18"/>
          <w:szCs w:val="18"/>
          <w:lang w:val="de-DE"/>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047591">
        <w:rPr>
          <w:rFonts w:cs="Arial"/>
          <w:color w:val="1F497D"/>
          <w:lang w:val="de-DE"/>
        </w:rPr>
        <w:t> </w:t>
      </w:r>
      <w:hyperlink r:id="rId23" w:history="1">
        <w:r w:rsidR="00AA6BFE" w:rsidRPr="00047591">
          <w:rPr>
            <w:rStyle w:val="Hyperlink"/>
            <w:rFonts w:cs="Arial"/>
            <w:b/>
            <w:bCs/>
            <w:sz w:val="18"/>
            <w:szCs w:val="18"/>
            <w:lang w:val="de-DE"/>
          </w:rPr>
          <w:t>facebook</w:t>
        </w:r>
      </w:hyperlink>
      <w:r w:rsidR="00AA6BFE" w:rsidRPr="00047591">
        <w:rPr>
          <w:rFonts w:cs="Arial"/>
          <w:b/>
          <w:bCs/>
          <w:color w:val="1F497D"/>
          <w:sz w:val="18"/>
          <w:szCs w:val="18"/>
          <w:lang w:val="de-DE"/>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AA6BFE" w:rsidRPr="00047591">
        <w:rPr>
          <w:rFonts w:cs="Arial"/>
          <w:color w:val="1F497D"/>
          <w:lang w:val="de-DE"/>
        </w:rPr>
        <w:t> </w:t>
      </w:r>
      <w:hyperlink r:id="rId25" w:history="1">
        <w:r w:rsidR="00AA6BFE" w:rsidRPr="00047591">
          <w:rPr>
            <w:rStyle w:val="Hyperlink"/>
            <w:rFonts w:cs="Arial"/>
            <w:b/>
            <w:bCs/>
            <w:sz w:val="18"/>
            <w:szCs w:val="18"/>
            <w:lang w:val="de-DE"/>
          </w:rPr>
          <w:t>Twitter</w:t>
        </w:r>
      </w:hyperlink>
      <w:r w:rsidR="00AA6BFE" w:rsidRPr="00047591">
        <w:rPr>
          <w:rFonts w:cs="Arial"/>
          <w:b/>
          <w:bCs/>
          <w:color w:val="1F497D"/>
          <w:sz w:val="18"/>
          <w:szCs w:val="18"/>
          <w:lang w:val="de-DE"/>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047591">
        <w:rPr>
          <w:rFonts w:cs="Arial"/>
          <w:color w:val="1F497D"/>
          <w:lang w:val="de-DE"/>
        </w:rPr>
        <w:t> </w:t>
      </w:r>
      <w:hyperlink r:id="rId27" w:history="1">
        <w:r w:rsidR="00AA6BFE" w:rsidRPr="00047591">
          <w:rPr>
            <w:rStyle w:val="Hyperlink"/>
            <w:rFonts w:cs="Arial"/>
            <w:b/>
            <w:bCs/>
            <w:sz w:val="18"/>
            <w:szCs w:val="18"/>
            <w:lang w:val="de-DE"/>
          </w:rPr>
          <w:t>LinkedIn</w:t>
        </w:r>
      </w:hyperlink>
      <w:r w:rsidR="00AA6BFE" w:rsidRPr="00047591">
        <w:rPr>
          <w:rFonts w:cs="Arial"/>
          <w:b/>
          <w:bCs/>
          <w:color w:val="1F497D"/>
          <w:sz w:val="18"/>
          <w:szCs w:val="18"/>
          <w:lang w:val="de-DE"/>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047591">
        <w:rPr>
          <w:rFonts w:cs="Arial"/>
          <w:lang w:val="de-DE"/>
        </w:rPr>
        <w:t xml:space="preserve"> </w:t>
      </w:r>
      <w:hyperlink r:id="rId29" w:anchor="115636882866960685149/posts" w:history="1">
        <w:r w:rsidR="00AA6BFE" w:rsidRPr="00047591">
          <w:rPr>
            <w:rStyle w:val="Hyperlink"/>
            <w:rFonts w:cs="Arial"/>
            <w:b/>
            <w:bCs/>
            <w:sz w:val="18"/>
            <w:szCs w:val="18"/>
            <w:lang w:val="de-DE"/>
          </w:rPr>
          <w:t>Google Plus</w:t>
        </w:r>
      </w:hyperlink>
    </w:p>
    <w:sectPr w:rsidR="00CC57D0" w:rsidRPr="00047591"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A9" w:rsidRDefault="002059A9" w:rsidP="006B3A27">
      <w:pPr>
        <w:spacing w:after="0" w:line="240" w:lineRule="auto"/>
      </w:pPr>
      <w:r>
        <w:separator/>
      </w:r>
    </w:p>
  </w:endnote>
  <w:endnote w:type="continuationSeparator" w:id="0">
    <w:p w:rsidR="002059A9" w:rsidRDefault="002059A9"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w:t>
    </w:r>
    <w:proofErr w:type="spellStart"/>
    <w:r w:rsidRPr="007F305F">
      <w:t>Crewkerne</w:t>
    </w:r>
    <w:proofErr w:type="spellEnd"/>
    <w:r w:rsidRPr="007F305F">
      <w:t xml:space="preserv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proofErr w:type="spellStart"/>
    <w:r w:rsidRPr="007F305F">
      <w:t>Crewkerne</w:t>
    </w:r>
    <w:proofErr w:type="spellEnd"/>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A9" w:rsidRDefault="002059A9" w:rsidP="006B3A27">
      <w:pPr>
        <w:spacing w:after="0" w:line="240" w:lineRule="auto"/>
      </w:pPr>
      <w:r>
        <w:separator/>
      </w:r>
    </w:p>
  </w:footnote>
  <w:footnote w:type="continuationSeparator" w:id="0">
    <w:p w:rsidR="002059A9" w:rsidRDefault="002059A9"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47591"/>
    <w:rsid w:val="000A5544"/>
    <w:rsid w:val="000A5A5B"/>
    <w:rsid w:val="000A7AEE"/>
    <w:rsid w:val="000A7DFF"/>
    <w:rsid w:val="000C364B"/>
    <w:rsid w:val="000C45E2"/>
    <w:rsid w:val="000C77F2"/>
    <w:rsid w:val="000D1152"/>
    <w:rsid w:val="000E5161"/>
    <w:rsid w:val="00104F47"/>
    <w:rsid w:val="00110B1B"/>
    <w:rsid w:val="00111941"/>
    <w:rsid w:val="00111B6F"/>
    <w:rsid w:val="00111C0A"/>
    <w:rsid w:val="00136E00"/>
    <w:rsid w:val="00137EA5"/>
    <w:rsid w:val="001644F5"/>
    <w:rsid w:val="00172498"/>
    <w:rsid w:val="00185630"/>
    <w:rsid w:val="00186272"/>
    <w:rsid w:val="00187E86"/>
    <w:rsid w:val="00187E95"/>
    <w:rsid w:val="001D6963"/>
    <w:rsid w:val="001E5FD6"/>
    <w:rsid w:val="001F33A3"/>
    <w:rsid w:val="002059A9"/>
    <w:rsid w:val="002205AB"/>
    <w:rsid w:val="00224418"/>
    <w:rsid w:val="002264F3"/>
    <w:rsid w:val="002271DF"/>
    <w:rsid w:val="002374DE"/>
    <w:rsid w:val="00243C6B"/>
    <w:rsid w:val="002549DD"/>
    <w:rsid w:val="00296D89"/>
    <w:rsid w:val="002A0019"/>
    <w:rsid w:val="002B32A9"/>
    <w:rsid w:val="002D7323"/>
    <w:rsid w:val="002E7256"/>
    <w:rsid w:val="00305E33"/>
    <w:rsid w:val="0032410B"/>
    <w:rsid w:val="00341651"/>
    <w:rsid w:val="00376C6A"/>
    <w:rsid w:val="00381968"/>
    <w:rsid w:val="00384C76"/>
    <w:rsid w:val="003941BB"/>
    <w:rsid w:val="003973C8"/>
    <w:rsid w:val="003A5246"/>
    <w:rsid w:val="003D6528"/>
    <w:rsid w:val="003F55CD"/>
    <w:rsid w:val="003F5AB8"/>
    <w:rsid w:val="003F5B70"/>
    <w:rsid w:val="00426AEC"/>
    <w:rsid w:val="00431050"/>
    <w:rsid w:val="00445E41"/>
    <w:rsid w:val="0045391C"/>
    <w:rsid w:val="0045474E"/>
    <w:rsid w:val="00473327"/>
    <w:rsid w:val="00477529"/>
    <w:rsid w:val="00480AA1"/>
    <w:rsid w:val="004878DD"/>
    <w:rsid w:val="00487D4A"/>
    <w:rsid w:val="0049433D"/>
    <w:rsid w:val="004B7359"/>
    <w:rsid w:val="004C2335"/>
    <w:rsid w:val="004D0464"/>
    <w:rsid w:val="00500F4B"/>
    <w:rsid w:val="00506974"/>
    <w:rsid w:val="00510FF8"/>
    <w:rsid w:val="00514FDF"/>
    <w:rsid w:val="00516147"/>
    <w:rsid w:val="005208B7"/>
    <w:rsid w:val="0052441D"/>
    <w:rsid w:val="00526F98"/>
    <w:rsid w:val="00527FF6"/>
    <w:rsid w:val="00536587"/>
    <w:rsid w:val="00541361"/>
    <w:rsid w:val="00557C75"/>
    <w:rsid w:val="00557FBE"/>
    <w:rsid w:val="0056089A"/>
    <w:rsid w:val="005703C1"/>
    <w:rsid w:val="005944DC"/>
    <w:rsid w:val="005A2D10"/>
    <w:rsid w:val="005C165B"/>
    <w:rsid w:val="005D306C"/>
    <w:rsid w:val="005D6180"/>
    <w:rsid w:val="006072D4"/>
    <w:rsid w:val="0061583D"/>
    <w:rsid w:val="00674A50"/>
    <w:rsid w:val="00675254"/>
    <w:rsid w:val="00687629"/>
    <w:rsid w:val="006A319E"/>
    <w:rsid w:val="006A672F"/>
    <w:rsid w:val="006A754E"/>
    <w:rsid w:val="006B155F"/>
    <w:rsid w:val="006B3A27"/>
    <w:rsid w:val="006B42BB"/>
    <w:rsid w:val="006B64C3"/>
    <w:rsid w:val="006B666F"/>
    <w:rsid w:val="006C29A2"/>
    <w:rsid w:val="006D206A"/>
    <w:rsid w:val="006D4EA5"/>
    <w:rsid w:val="007377DF"/>
    <w:rsid w:val="00751B6C"/>
    <w:rsid w:val="00757B16"/>
    <w:rsid w:val="00757C20"/>
    <w:rsid w:val="00765EC7"/>
    <w:rsid w:val="00791D9F"/>
    <w:rsid w:val="007A21F8"/>
    <w:rsid w:val="007A446D"/>
    <w:rsid w:val="007A5E97"/>
    <w:rsid w:val="007B1B42"/>
    <w:rsid w:val="007E1A15"/>
    <w:rsid w:val="007E39F7"/>
    <w:rsid w:val="007E41DC"/>
    <w:rsid w:val="007F305F"/>
    <w:rsid w:val="007F4535"/>
    <w:rsid w:val="008025D7"/>
    <w:rsid w:val="00816A59"/>
    <w:rsid w:val="00817818"/>
    <w:rsid w:val="00827389"/>
    <w:rsid w:val="00831F26"/>
    <w:rsid w:val="00834E6E"/>
    <w:rsid w:val="00840064"/>
    <w:rsid w:val="00843AC3"/>
    <w:rsid w:val="00846DD9"/>
    <w:rsid w:val="00863C09"/>
    <w:rsid w:val="00863D77"/>
    <w:rsid w:val="00874F2D"/>
    <w:rsid w:val="008868FC"/>
    <w:rsid w:val="00895DFE"/>
    <w:rsid w:val="008A6471"/>
    <w:rsid w:val="008C1F04"/>
    <w:rsid w:val="008C29A5"/>
    <w:rsid w:val="008D3738"/>
    <w:rsid w:val="008F5D05"/>
    <w:rsid w:val="00906F6A"/>
    <w:rsid w:val="0091149D"/>
    <w:rsid w:val="00914984"/>
    <w:rsid w:val="00914E2F"/>
    <w:rsid w:val="00931D87"/>
    <w:rsid w:val="00960720"/>
    <w:rsid w:val="00967EA7"/>
    <w:rsid w:val="00986DBE"/>
    <w:rsid w:val="009A16F9"/>
    <w:rsid w:val="009A303D"/>
    <w:rsid w:val="009C63D3"/>
    <w:rsid w:val="009F2985"/>
    <w:rsid w:val="00A424EB"/>
    <w:rsid w:val="00A567BC"/>
    <w:rsid w:val="00A64818"/>
    <w:rsid w:val="00A710A0"/>
    <w:rsid w:val="00AA3B97"/>
    <w:rsid w:val="00AA6BFE"/>
    <w:rsid w:val="00AB3E38"/>
    <w:rsid w:val="00AC45D2"/>
    <w:rsid w:val="00AC7675"/>
    <w:rsid w:val="00AD14C5"/>
    <w:rsid w:val="00AF2668"/>
    <w:rsid w:val="00B0041D"/>
    <w:rsid w:val="00B10780"/>
    <w:rsid w:val="00B17EF4"/>
    <w:rsid w:val="00B25601"/>
    <w:rsid w:val="00B30C8A"/>
    <w:rsid w:val="00B52507"/>
    <w:rsid w:val="00B90EC3"/>
    <w:rsid w:val="00B97307"/>
    <w:rsid w:val="00BA6521"/>
    <w:rsid w:val="00BB42D7"/>
    <w:rsid w:val="00BC6A39"/>
    <w:rsid w:val="00BD53A9"/>
    <w:rsid w:val="00BF350E"/>
    <w:rsid w:val="00C03003"/>
    <w:rsid w:val="00C17A05"/>
    <w:rsid w:val="00C205DA"/>
    <w:rsid w:val="00C3240D"/>
    <w:rsid w:val="00C52887"/>
    <w:rsid w:val="00C560B3"/>
    <w:rsid w:val="00C747BD"/>
    <w:rsid w:val="00CA1738"/>
    <w:rsid w:val="00CB34A1"/>
    <w:rsid w:val="00CC27EC"/>
    <w:rsid w:val="00CC579D"/>
    <w:rsid w:val="00CC57D0"/>
    <w:rsid w:val="00CE7A84"/>
    <w:rsid w:val="00CF6439"/>
    <w:rsid w:val="00D21B2C"/>
    <w:rsid w:val="00D25BE5"/>
    <w:rsid w:val="00D26499"/>
    <w:rsid w:val="00D3630D"/>
    <w:rsid w:val="00D51DE0"/>
    <w:rsid w:val="00D7681B"/>
    <w:rsid w:val="00D866D9"/>
    <w:rsid w:val="00D86E7F"/>
    <w:rsid w:val="00D871A7"/>
    <w:rsid w:val="00D924F0"/>
    <w:rsid w:val="00DC2860"/>
    <w:rsid w:val="00DD31A7"/>
    <w:rsid w:val="00DD6AF6"/>
    <w:rsid w:val="00DD7E9E"/>
    <w:rsid w:val="00DF06AD"/>
    <w:rsid w:val="00DF15D4"/>
    <w:rsid w:val="00DF3FE2"/>
    <w:rsid w:val="00DF4E80"/>
    <w:rsid w:val="00E10E05"/>
    <w:rsid w:val="00E31237"/>
    <w:rsid w:val="00E56394"/>
    <w:rsid w:val="00E60C38"/>
    <w:rsid w:val="00E72DD6"/>
    <w:rsid w:val="00E83E6C"/>
    <w:rsid w:val="00E92EB3"/>
    <w:rsid w:val="00E935C8"/>
    <w:rsid w:val="00EA7632"/>
    <w:rsid w:val="00ED10B0"/>
    <w:rsid w:val="00ED4691"/>
    <w:rsid w:val="00EE4D82"/>
    <w:rsid w:val="00F169F5"/>
    <w:rsid w:val="00F2081E"/>
    <w:rsid w:val="00F50CE6"/>
    <w:rsid w:val="00F50F60"/>
    <w:rsid w:val="00FA74D0"/>
    <w:rsid w:val="00FB4665"/>
    <w:rsid w:val="00FB5108"/>
    <w:rsid w:val="00FC007E"/>
    <w:rsid w:val="00FC23EB"/>
    <w:rsid w:val="00FC72C9"/>
    <w:rsid w:val="00FD433C"/>
    <w:rsid w:val="00FE5854"/>
    <w:rsid w:val="00FF5509"/>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DF4E8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DF4E8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 w:type="character" w:customStyle="1" w:styleId="UnresolvedMention">
    <w:name w:val="Unresolved Mention"/>
    <w:basedOn w:val="DefaultParagraphFont"/>
    <w:uiPriority w:val="99"/>
    <w:semiHidden/>
    <w:unhideWhenUsed/>
    <w:rsid w:val="00047591"/>
    <w:rPr>
      <w:color w:val="808080"/>
      <w:shd w:val="clear" w:color="auto" w:fill="E6E6E6"/>
    </w:rPr>
  </w:style>
  <w:style w:type="paragraph" w:styleId="Revision">
    <w:name w:val="Revision"/>
    <w:hidden/>
    <w:uiPriority w:val="99"/>
    <w:semiHidden/>
    <w:rsid w:val="000D1152"/>
    <w:rPr>
      <w:rFonts w:ascii="Arial" w:hAnsi="Arial"/>
      <w:szCs w:val="22"/>
      <w:lang w:eastAsia="en-US"/>
    </w:rPr>
  </w:style>
  <w:style w:type="character" w:styleId="CommentReference">
    <w:name w:val="annotation reference"/>
    <w:basedOn w:val="DefaultParagraphFont"/>
    <w:uiPriority w:val="99"/>
    <w:semiHidden/>
    <w:unhideWhenUsed/>
    <w:rsid w:val="000D1152"/>
    <w:rPr>
      <w:sz w:val="16"/>
      <w:szCs w:val="16"/>
    </w:rPr>
  </w:style>
  <w:style w:type="paragraph" w:styleId="CommentText">
    <w:name w:val="annotation text"/>
    <w:basedOn w:val="Normal"/>
    <w:link w:val="CommentTextChar"/>
    <w:uiPriority w:val="99"/>
    <w:semiHidden/>
    <w:unhideWhenUsed/>
    <w:rsid w:val="000D1152"/>
    <w:pPr>
      <w:spacing w:line="240" w:lineRule="auto"/>
    </w:pPr>
    <w:rPr>
      <w:szCs w:val="20"/>
    </w:rPr>
  </w:style>
  <w:style w:type="character" w:customStyle="1" w:styleId="CommentTextChar">
    <w:name w:val="Comment Text Char"/>
    <w:basedOn w:val="DefaultParagraphFont"/>
    <w:link w:val="CommentText"/>
    <w:uiPriority w:val="99"/>
    <w:semiHidden/>
    <w:rsid w:val="000D115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D1152"/>
    <w:rPr>
      <w:b/>
      <w:bCs/>
    </w:rPr>
  </w:style>
  <w:style w:type="character" w:customStyle="1" w:styleId="CommentSubjectChar">
    <w:name w:val="Comment Subject Char"/>
    <w:basedOn w:val="CommentTextChar"/>
    <w:link w:val="CommentSubject"/>
    <w:uiPriority w:val="99"/>
    <w:semiHidden/>
    <w:rsid w:val="000D115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de/products/search/?type=quarze" TargetMode="External"/><Relationship Id="rId13" Type="http://schemas.openxmlformats.org/officeDocument/2006/relationships/hyperlink" Target="http://www.iqdfrequencyproducts.de/products/search/?type=tcxos" TargetMode="External"/><Relationship Id="rId18" Type="http://schemas.openxmlformats.org/officeDocument/2006/relationships/hyperlink" Target="http://www.iqdfrequencyproducts.de/distributor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hyperlink" Target="http://www.iqdfrequencyproducts.de" TargetMode="External"/><Relationship Id="rId12" Type="http://schemas.openxmlformats.org/officeDocument/2006/relationships/hyperlink" Target="http://www.iqdfrequencyproducts.de/products/search/?type=vcxo" TargetMode="External"/><Relationship Id="rId17" Type="http://schemas.openxmlformats.org/officeDocument/2006/relationships/hyperlink" Target="http://www.iqdfrequencyproducts.de/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qdfrequencyproducts.de/products/search/?type=rubidium-oscillators"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de/products/search/?type=quarz-oszillatoren&amp;include%5B%5D=smd&amp;include%5B%5D=thru-hole&amp;model=&amp;produktmerkmale=aec-q200-qualifiziert%7Cts16949-freigegeben&amp;paket=&amp;frequenz=&amp;frequenz-uom=MHz&amp;Stabilit%C3%A4t=&amp;temp-bereich=&amp;sortie=&amp;spannung="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qdfrequencyproducts.de/products/search/?type=gps-disciplined-ocxos"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www.iqdfrequencyproducts.de/products/search/?type=quarze&amp;include%5B%5D=smd&amp;include%5B%5D=thru-hole&amp;model=&amp;produktmerkmale=aec-q200-qualifiziert%7Cts16949-freigegeben&amp;paket=&amp;frequenz=&amp;frequenz-uom=MHz&amp;toleranz=&amp;Stabilit%C3%A4t=&amp;temp-bereich=" TargetMode="External"/><Relationship Id="rId19" Type="http://schemas.openxmlformats.org/officeDocument/2006/relationships/hyperlink" Target="http://www.iqdfrequencyproducts.d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qdfrequencyproducts.de/products/search/?type=quarz-oszillatoren" TargetMode="External"/><Relationship Id="rId14" Type="http://schemas.openxmlformats.org/officeDocument/2006/relationships/hyperlink" Target="http://www.iqdfrequencyproducts.de/products/search/?type=ocxo"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965</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5</cp:revision>
  <cp:lastPrinted>2017-09-16T15:35:00Z</cp:lastPrinted>
  <dcterms:created xsi:type="dcterms:W3CDTF">2017-09-20T12:01:00Z</dcterms:created>
  <dcterms:modified xsi:type="dcterms:W3CDTF">2017-09-27T10:00:00Z</dcterms:modified>
</cp:coreProperties>
</file>